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70A" w:rsidRPr="00E965D5" w:rsidRDefault="00FA370A" w:rsidP="00FA370A">
      <w:pPr>
        <w:jc w:val="center"/>
        <w:rPr>
          <w:rFonts w:ascii="TH SarabunIT๙" w:hAnsi="TH SarabunIT๙" w:cs="TH SarabunIT๙"/>
          <w:b/>
          <w:bCs/>
        </w:rPr>
      </w:pPr>
      <w:r w:rsidRPr="00E965D5">
        <w:rPr>
          <w:rFonts w:ascii="TH SarabunIT๙" w:hAnsi="TH SarabunIT๙" w:cs="TH SarabunIT๙"/>
          <w:b/>
          <w:bCs/>
          <w:cs/>
        </w:rPr>
        <w:t>ขอบเขตของงาน (</w:t>
      </w:r>
      <w:r w:rsidRPr="00E965D5">
        <w:rPr>
          <w:rFonts w:ascii="TH SarabunIT๙" w:hAnsi="TH SarabunIT๙" w:cs="TH SarabunIT๙"/>
          <w:b/>
          <w:bCs/>
        </w:rPr>
        <w:t>Terms of Reference : TOR)</w:t>
      </w:r>
    </w:p>
    <w:p w:rsidR="00FA087F" w:rsidRPr="007F191E" w:rsidRDefault="00CF4DC7" w:rsidP="007F191E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olor w:val="000000"/>
          <w:cs/>
        </w:rPr>
        <w:t>ชื่อโครงการ</w:t>
      </w:r>
      <w:r w:rsidR="00BC6439">
        <w:rPr>
          <w:rFonts w:ascii="TH SarabunIT๙" w:hAnsi="TH SarabunIT๙" w:cs="TH SarabunIT๙"/>
          <w:b/>
          <w:bCs/>
        </w:rPr>
        <w:t>………………………………………</w:t>
      </w:r>
    </w:p>
    <w:p w:rsidR="00FA087F" w:rsidRPr="007F191E" w:rsidRDefault="00FA087F" w:rsidP="00FA087F">
      <w:pPr>
        <w:jc w:val="center"/>
        <w:rPr>
          <w:rFonts w:ascii="TH SarabunIT๙" w:hAnsi="TH SarabunIT๙" w:cs="TH SarabunIT๙"/>
          <w:b/>
          <w:bCs/>
          <w:color w:val="000000"/>
          <w:cs/>
        </w:rPr>
      </w:pPr>
    </w:p>
    <w:p w:rsidR="00FA087F" w:rsidRPr="00505D2D" w:rsidRDefault="00FA087F" w:rsidP="00FA087F">
      <w:pPr>
        <w:rPr>
          <w:rFonts w:ascii="TH SarabunIT๙" w:hAnsi="TH SarabunIT๙" w:cs="TH SarabunIT๙"/>
          <w:color w:val="000000"/>
        </w:rPr>
      </w:pPr>
      <w:r w:rsidRPr="00505D2D">
        <w:rPr>
          <w:rFonts w:ascii="TH SarabunIT๙" w:hAnsi="TH SarabunIT๙" w:cs="TH SarabunIT๙"/>
          <w:b/>
          <w:bCs/>
          <w:color w:val="000000"/>
          <w:cs/>
        </w:rPr>
        <w:t>1.</w:t>
      </w:r>
      <w:r w:rsidRPr="00505D2D">
        <w:rPr>
          <w:rFonts w:ascii="TH SarabunIT๙" w:hAnsi="TH SarabunIT๙" w:cs="TH SarabunIT๙"/>
          <w:b/>
          <w:bCs/>
          <w:color w:val="000000"/>
        </w:rPr>
        <w:t xml:space="preserve"> </w:t>
      </w:r>
      <w:r w:rsidRPr="00505D2D">
        <w:rPr>
          <w:rFonts w:ascii="TH SarabunIT๙" w:hAnsi="TH SarabunIT๙" w:cs="TH SarabunIT๙"/>
          <w:b/>
          <w:bCs/>
          <w:color w:val="000000"/>
          <w:cs/>
        </w:rPr>
        <w:t>ข้อมูลเกี่ยวกับโครงการ</w:t>
      </w:r>
    </w:p>
    <w:p w:rsidR="00FA087F" w:rsidRPr="00505D2D" w:rsidRDefault="00FA087F" w:rsidP="00FA087F">
      <w:pPr>
        <w:tabs>
          <w:tab w:val="left" w:pos="709"/>
        </w:tabs>
        <w:rPr>
          <w:rFonts w:ascii="TH SarabunIT๙" w:hAnsi="TH SarabunIT๙" w:cs="TH SarabunIT๙"/>
          <w:color w:val="000000"/>
        </w:rPr>
      </w:pPr>
      <w:r w:rsidRPr="00505D2D">
        <w:rPr>
          <w:rFonts w:ascii="TH SarabunIT๙" w:hAnsi="TH SarabunIT๙" w:cs="TH SarabunIT๙"/>
          <w:color w:val="000000"/>
          <w:cs/>
        </w:rPr>
        <w:tab/>
      </w:r>
      <w:r w:rsidRPr="00505D2D">
        <w:rPr>
          <w:rFonts w:ascii="TH SarabunIT๙" w:hAnsi="TH SarabunIT๙" w:cs="TH SarabunIT๙"/>
          <w:color w:val="000000"/>
          <w:cs/>
        </w:rPr>
        <w:tab/>
        <w:t>เงินงบประมาณโครงการ</w:t>
      </w:r>
      <w:r w:rsidR="00CF4DC7">
        <w:rPr>
          <w:rFonts w:ascii="TH SarabunIT๙" w:hAnsi="TH SarabunIT๙" w:cs="TH SarabunIT๙" w:hint="cs"/>
          <w:color w:val="0D0D0D" w:themeColor="text1" w:themeTint="F2"/>
          <w:cs/>
        </w:rPr>
        <w:t>..........................</w:t>
      </w:r>
      <w:r w:rsidRPr="00FE16D0">
        <w:rPr>
          <w:rFonts w:ascii="TH SarabunIT๙" w:hAnsi="TH SarabunIT๙" w:cs="TH SarabunIT๙"/>
          <w:color w:val="0D0D0D" w:themeColor="text1" w:themeTint="F2"/>
          <w:cs/>
        </w:rPr>
        <w:t>บาท</w:t>
      </w:r>
      <w:r w:rsidRPr="00FE16D0">
        <w:rPr>
          <w:rFonts w:ascii="TH SarabunIT๙" w:hAnsi="TH SarabunIT๙" w:cs="TH SarabunIT๙"/>
          <w:color w:val="0D0D0D" w:themeColor="text1" w:themeTint="F2"/>
        </w:rPr>
        <w:t> </w:t>
      </w:r>
      <w:r w:rsidRPr="00FE16D0">
        <w:rPr>
          <w:rFonts w:ascii="TH SarabunIT๙" w:hAnsi="TH SarabunIT๙" w:cs="TH SarabunIT๙"/>
          <w:color w:val="0D0D0D" w:themeColor="text1" w:themeTint="F2"/>
          <w:cs/>
        </w:rPr>
        <w:t>(</w:t>
      </w:r>
      <w:r w:rsidR="00CF4DC7">
        <w:rPr>
          <w:rFonts w:ascii="TH SarabunIT๙" w:hAnsi="TH SarabunIT๙" w:cs="TH SarabunIT๙" w:hint="cs"/>
          <w:color w:val="0D0D0D" w:themeColor="text1" w:themeTint="F2"/>
          <w:cs/>
        </w:rPr>
        <w:t>..................................</w:t>
      </w:r>
      <w:r w:rsidR="00A27675" w:rsidRPr="00FE16D0">
        <w:rPr>
          <w:rFonts w:ascii="TH SarabunIT๙" w:hAnsi="TH SarabunIT๙" w:cs="TH SarabunIT๙" w:hint="cs"/>
          <w:color w:val="0D0D0D" w:themeColor="text1" w:themeTint="F2"/>
          <w:cs/>
        </w:rPr>
        <w:t>บาทถ้วน</w:t>
      </w:r>
      <w:r w:rsidRPr="00FE16D0">
        <w:rPr>
          <w:rFonts w:ascii="TH SarabunIT๙" w:hAnsi="TH SarabunIT๙" w:cs="TH SarabunIT๙"/>
          <w:color w:val="0D0D0D" w:themeColor="text1" w:themeTint="F2"/>
          <w:cs/>
        </w:rPr>
        <w:t>)</w:t>
      </w:r>
    </w:p>
    <w:p w:rsidR="00FA087F" w:rsidRPr="0062230E" w:rsidRDefault="00FA087F" w:rsidP="00FA087F">
      <w:pPr>
        <w:tabs>
          <w:tab w:val="left" w:pos="709"/>
        </w:tabs>
        <w:rPr>
          <w:rFonts w:ascii="TH SarabunIT๙" w:hAnsi="TH SarabunIT๙" w:cs="TH SarabunIT๙"/>
          <w:color w:val="FF0000"/>
        </w:rPr>
      </w:pPr>
      <w:r w:rsidRPr="00505D2D">
        <w:rPr>
          <w:rFonts w:ascii="TH SarabunIT๙" w:hAnsi="TH SarabunIT๙" w:cs="TH SarabunIT๙"/>
          <w:color w:val="000000"/>
          <w:cs/>
        </w:rPr>
        <w:tab/>
      </w:r>
      <w:r w:rsidRPr="00473A40">
        <w:rPr>
          <w:rFonts w:ascii="TH SarabunIT๙" w:hAnsi="TH SarabunIT๙" w:cs="TH SarabunIT๙"/>
          <w:color w:val="0D0D0D" w:themeColor="text1" w:themeTint="F2"/>
          <w:cs/>
        </w:rPr>
        <w:t>ราคากลาง</w:t>
      </w:r>
      <w:r w:rsidR="00CF4DC7">
        <w:rPr>
          <w:rFonts w:ascii="TH SarabunIT๙" w:hAnsi="TH SarabunIT๙" w:cs="TH SarabunIT๙" w:hint="cs"/>
          <w:color w:val="0D0D0D" w:themeColor="text1" w:themeTint="F2"/>
          <w:cs/>
        </w:rPr>
        <w:t>................................</w:t>
      </w:r>
      <w:r w:rsidRPr="00473A40">
        <w:rPr>
          <w:rFonts w:ascii="TH SarabunIT๙" w:hAnsi="TH SarabunIT๙" w:cs="TH SarabunIT๙"/>
          <w:color w:val="0D0D0D" w:themeColor="text1" w:themeTint="F2"/>
          <w:cs/>
        </w:rPr>
        <w:t>บาท</w:t>
      </w:r>
      <w:r w:rsidRPr="00473A40">
        <w:rPr>
          <w:rFonts w:ascii="TH SarabunIT๙" w:hAnsi="TH SarabunIT๙" w:cs="TH SarabunIT๙"/>
          <w:color w:val="0D0D0D" w:themeColor="text1" w:themeTint="F2"/>
        </w:rPr>
        <w:t> </w:t>
      </w:r>
      <w:r w:rsidRPr="00473A40">
        <w:rPr>
          <w:rFonts w:ascii="TH SarabunIT๙" w:hAnsi="TH SarabunIT๙" w:cs="TH SarabunIT๙"/>
          <w:color w:val="0D0D0D" w:themeColor="text1" w:themeTint="F2"/>
          <w:cs/>
        </w:rPr>
        <w:t>(</w:t>
      </w:r>
      <w:r w:rsidR="00CF4DC7">
        <w:rPr>
          <w:rFonts w:ascii="TH SarabunIT๙" w:hAnsi="TH SarabunIT๙" w:cs="TH SarabunIT๙" w:hint="cs"/>
          <w:color w:val="0D0D0D" w:themeColor="text1" w:themeTint="F2"/>
          <w:cs/>
        </w:rPr>
        <w:t>............................................</w:t>
      </w:r>
      <w:r w:rsidR="00BD612F" w:rsidRPr="00473A40">
        <w:rPr>
          <w:rFonts w:ascii="TH SarabunIT๙" w:hAnsi="TH SarabunIT๙" w:cs="TH SarabunIT๙" w:hint="cs"/>
          <w:color w:val="0D0D0D" w:themeColor="text1" w:themeTint="F2"/>
          <w:cs/>
        </w:rPr>
        <w:t>บาทถ้วน</w:t>
      </w:r>
      <w:r w:rsidRPr="00473A40">
        <w:rPr>
          <w:rFonts w:ascii="TH SarabunIT๙" w:hAnsi="TH SarabunIT๙" w:cs="TH SarabunIT๙"/>
          <w:color w:val="0D0D0D" w:themeColor="text1" w:themeTint="F2"/>
          <w:cs/>
        </w:rPr>
        <w:t>)</w:t>
      </w:r>
    </w:p>
    <w:p w:rsidR="00CA0DB4" w:rsidRDefault="00CF4DC7" w:rsidP="00CA0DB4">
      <w:pPr>
        <w:tabs>
          <w:tab w:val="left" w:pos="709"/>
        </w:tabs>
        <w:spacing w:before="240"/>
        <w:rPr>
          <w:rFonts w:ascii="TH SarabunIT๙" w:hAnsi="TH SarabunIT๙" w:cs="TH SarabunIT๙"/>
          <w:b/>
          <w:bCs/>
          <w:color w:val="000000"/>
        </w:rPr>
      </w:pPr>
      <w:r>
        <w:rPr>
          <w:rFonts w:ascii="TH SarabunIT๙" w:hAnsi="TH SarabunIT๙" w:cs="TH SarabunIT๙" w:hint="cs"/>
          <w:b/>
          <w:bCs/>
          <w:color w:val="000000"/>
          <w:cs/>
        </w:rPr>
        <w:t>๒</w:t>
      </w:r>
      <w:r w:rsidR="00CA0DB4" w:rsidRPr="00782ED7">
        <w:rPr>
          <w:rFonts w:ascii="TH SarabunIT๙" w:hAnsi="TH SarabunIT๙" w:cs="TH SarabunIT๙" w:hint="cs"/>
          <w:b/>
          <w:bCs/>
          <w:color w:val="000000"/>
          <w:cs/>
        </w:rPr>
        <w:t>.  วัตถุประสงค์</w:t>
      </w:r>
    </w:p>
    <w:p w:rsidR="00782ED7" w:rsidRDefault="00782ED7" w:rsidP="00782ED7">
      <w:pPr>
        <w:tabs>
          <w:tab w:val="left" w:pos="709"/>
        </w:tabs>
        <w:rPr>
          <w:rFonts w:ascii="TH SarabunIT๙" w:hAnsi="TH SarabunIT๙" w:cs="TH SarabunIT๙" w:hint="cs"/>
          <w:color w:val="000000"/>
        </w:rPr>
      </w:pPr>
      <w:r>
        <w:rPr>
          <w:rFonts w:ascii="TH SarabunIT๙" w:hAnsi="TH SarabunIT๙" w:cs="TH SarabunIT๙" w:hint="cs"/>
          <w:b/>
          <w:bCs/>
          <w:color w:val="000000"/>
          <w:cs/>
        </w:rPr>
        <w:tab/>
      </w:r>
      <w:r w:rsidR="00CF4DC7">
        <w:rPr>
          <w:rFonts w:ascii="TH SarabunIT๙" w:hAnsi="TH SarabunIT๙" w:cs="TH SarabunIT๙" w:hint="cs"/>
          <w:color w:val="000000"/>
          <w:cs/>
        </w:rPr>
        <w:t>๒</w:t>
      </w:r>
      <w:r w:rsidRPr="00782ED7">
        <w:rPr>
          <w:rFonts w:ascii="TH SarabunIT๙" w:hAnsi="TH SarabunIT๙" w:cs="TH SarabunIT๙" w:hint="cs"/>
          <w:color w:val="000000"/>
          <w:cs/>
        </w:rPr>
        <w:t xml:space="preserve">.1  </w:t>
      </w:r>
      <w:r w:rsidR="00CF4DC7">
        <w:rPr>
          <w:rFonts w:ascii="TH SarabunIT๙" w:hAnsi="TH SarabunIT๙" w:cs="TH SarabunIT๙" w:hint="cs"/>
          <w:color w:val="000000"/>
          <w:cs/>
        </w:rPr>
        <w:t>เพื่อใช้จัดการเรียนการสอนรายวิชชา.......</w:t>
      </w:r>
      <w:r w:rsidR="00BC6439">
        <w:rPr>
          <w:rFonts w:ascii="TH SarabunIT๙" w:hAnsi="TH SarabunIT๙" w:cs="TH SarabunIT๙" w:hint="cs"/>
          <w:color w:val="000000"/>
          <w:cs/>
        </w:rPr>
        <w:t>..............</w:t>
      </w:r>
      <w:r w:rsidR="00BC6439">
        <w:rPr>
          <w:rFonts w:ascii="TH SarabunIT๙" w:hAnsi="TH SarabunIT๙" w:cs="TH SarabunIT๙"/>
          <w:color w:val="000000"/>
        </w:rPr>
        <w:t>...</w:t>
      </w:r>
    </w:p>
    <w:p w:rsidR="00BC6439" w:rsidRDefault="00BC6439" w:rsidP="00CF4DC7">
      <w:pPr>
        <w:tabs>
          <w:tab w:val="left" w:pos="709"/>
        </w:tabs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 w:hint="cs"/>
          <w:color w:val="000000"/>
          <w:cs/>
        </w:rPr>
        <w:tab/>
        <w:t>๒.๒</w:t>
      </w:r>
      <w:r>
        <w:rPr>
          <w:rFonts w:ascii="TH SarabunIT๙" w:hAnsi="TH SarabunIT๙" w:cs="TH SarabunIT๙"/>
          <w:color w:val="000000"/>
        </w:rPr>
        <w:t xml:space="preserve">  …………………………………………………………………………</w:t>
      </w:r>
    </w:p>
    <w:p w:rsidR="00FA087F" w:rsidRDefault="00BC6439" w:rsidP="00CF4DC7">
      <w:pPr>
        <w:tabs>
          <w:tab w:val="left" w:pos="709"/>
        </w:tabs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 w:hint="cs"/>
          <w:color w:val="000000"/>
          <w:cs/>
        </w:rPr>
        <w:tab/>
        <w:t>๒๓  ..................................................................................</w:t>
      </w:r>
      <w:r w:rsidR="007C2E5C">
        <w:rPr>
          <w:rFonts w:ascii="TH SarabunIT๙" w:hAnsi="TH SarabunIT๙" w:cs="TH SarabunIT๙"/>
          <w:color w:val="000000"/>
        </w:rPr>
        <w:t xml:space="preserve"> </w:t>
      </w:r>
    </w:p>
    <w:p w:rsidR="00FA087F" w:rsidRPr="00505D2D" w:rsidRDefault="00CF4DC7" w:rsidP="00BC6439">
      <w:pPr>
        <w:tabs>
          <w:tab w:val="left" w:pos="709"/>
        </w:tabs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 w:hint="cs"/>
          <w:b/>
          <w:bCs/>
          <w:color w:val="000000"/>
          <w:cs/>
        </w:rPr>
        <w:t>๓</w:t>
      </w:r>
      <w:r w:rsidR="00FA087F" w:rsidRPr="00505D2D">
        <w:rPr>
          <w:rFonts w:ascii="TH SarabunIT๙" w:hAnsi="TH SarabunIT๙" w:cs="TH SarabunIT๙"/>
          <w:b/>
          <w:bCs/>
          <w:color w:val="000000"/>
          <w:cs/>
        </w:rPr>
        <w:t>.</w:t>
      </w:r>
      <w:r w:rsidR="00FA087F" w:rsidRPr="00505D2D">
        <w:rPr>
          <w:rFonts w:ascii="TH SarabunIT๙" w:hAnsi="TH SarabunIT๙" w:cs="TH SarabunIT๙"/>
          <w:b/>
          <w:bCs/>
          <w:color w:val="000000"/>
        </w:rPr>
        <w:t xml:space="preserve"> </w:t>
      </w:r>
      <w:r w:rsidR="00FA087F" w:rsidRPr="00505D2D">
        <w:rPr>
          <w:rFonts w:ascii="TH SarabunIT๙" w:hAnsi="TH SarabunIT๙" w:cs="TH SarabunIT๙"/>
          <w:b/>
          <w:bCs/>
          <w:color w:val="000000"/>
          <w:cs/>
        </w:rPr>
        <w:t>คุณสมบัติของผู้ยื่นข้อเสนอ</w:t>
      </w:r>
      <w:r w:rsidR="00FA087F" w:rsidRPr="00505D2D">
        <w:rPr>
          <w:rFonts w:ascii="TH SarabunIT๙" w:hAnsi="TH SarabunIT๙" w:cs="TH SarabunIT๙"/>
          <w:b/>
          <w:bCs/>
          <w:color w:val="000000"/>
        </w:rPr>
        <w:t> </w:t>
      </w:r>
    </w:p>
    <w:p w:rsidR="00FA087F" w:rsidRPr="00505D2D" w:rsidRDefault="00FA087F" w:rsidP="00FA087F">
      <w:pPr>
        <w:tabs>
          <w:tab w:val="left" w:pos="709"/>
          <w:tab w:val="left" w:pos="1276"/>
        </w:tabs>
        <w:jc w:val="both"/>
        <w:rPr>
          <w:rFonts w:ascii="TH SarabunIT๙" w:hAnsi="TH SarabunIT๙" w:cs="TH SarabunIT๙"/>
          <w:color w:val="000000"/>
        </w:rPr>
      </w:pPr>
      <w:r w:rsidRPr="00505D2D">
        <w:rPr>
          <w:rFonts w:ascii="TH SarabunIT๙" w:hAnsi="TH SarabunIT๙" w:cs="TH SarabunIT๙"/>
          <w:color w:val="000000"/>
        </w:rPr>
        <w:tab/>
      </w:r>
      <w:r w:rsidR="00CF4DC7">
        <w:rPr>
          <w:rFonts w:ascii="TH SarabunIT๙" w:hAnsi="TH SarabunIT๙" w:cs="TH SarabunIT๙" w:hint="cs"/>
          <w:color w:val="000000"/>
          <w:cs/>
        </w:rPr>
        <w:t>๓</w:t>
      </w:r>
      <w:r w:rsidRPr="00505D2D">
        <w:rPr>
          <w:rFonts w:ascii="TH SarabunIT๙" w:hAnsi="TH SarabunIT๙" w:cs="TH SarabunIT๙"/>
          <w:color w:val="000000"/>
        </w:rPr>
        <w:t>.1</w:t>
      </w:r>
      <w:r w:rsidRPr="00505D2D">
        <w:rPr>
          <w:rFonts w:ascii="TH SarabunIT๙" w:hAnsi="TH SarabunIT๙" w:cs="TH SarabunIT๙"/>
          <w:color w:val="000000"/>
        </w:rPr>
        <w:tab/>
      </w:r>
      <w:r w:rsidRPr="00505D2D">
        <w:rPr>
          <w:rFonts w:ascii="TH SarabunIT๙" w:hAnsi="TH SarabunIT๙" w:cs="TH SarabunIT๙"/>
          <w:color w:val="000000"/>
          <w:cs/>
        </w:rPr>
        <w:t>มีความสามารถตามกฎหมาย</w:t>
      </w:r>
    </w:p>
    <w:p w:rsidR="00FA087F" w:rsidRPr="00505D2D" w:rsidRDefault="00FA087F" w:rsidP="00FA087F">
      <w:pPr>
        <w:tabs>
          <w:tab w:val="left" w:pos="709"/>
          <w:tab w:val="left" w:pos="1276"/>
        </w:tabs>
        <w:jc w:val="both"/>
        <w:rPr>
          <w:rFonts w:ascii="TH SarabunIT๙" w:hAnsi="TH SarabunIT๙" w:cs="TH SarabunIT๙"/>
          <w:color w:val="000000"/>
        </w:rPr>
      </w:pPr>
      <w:r w:rsidRPr="00505D2D">
        <w:rPr>
          <w:rFonts w:ascii="TH SarabunIT๙" w:hAnsi="TH SarabunIT๙" w:cs="TH SarabunIT๙"/>
          <w:color w:val="000000"/>
          <w:cs/>
        </w:rPr>
        <w:tab/>
      </w:r>
      <w:r w:rsidR="00CF4DC7">
        <w:rPr>
          <w:rFonts w:ascii="TH SarabunIT๙" w:hAnsi="TH SarabunIT๙" w:cs="TH SarabunIT๙" w:hint="cs"/>
          <w:color w:val="000000"/>
          <w:cs/>
        </w:rPr>
        <w:t>๓</w:t>
      </w:r>
      <w:r w:rsidRPr="00505D2D">
        <w:rPr>
          <w:rFonts w:ascii="TH SarabunIT๙" w:hAnsi="TH SarabunIT๙" w:cs="TH SarabunIT๙"/>
          <w:color w:val="000000"/>
          <w:cs/>
        </w:rPr>
        <w:t>.2</w:t>
      </w:r>
      <w:r w:rsidRPr="00505D2D">
        <w:rPr>
          <w:rFonts w:ascii="TH SarabunIT๙" w:hAnsi="TH SarabunIT๙" w:cs="TH SarabunIT๙"/>
          <w:color w:val="000000"/>
          <w:cs/>
        </w:rPr>
        <w:tab/>
        <w:t>ไม่เป็นบุคคลล้มละลาย</w:t>
      </w:r>
    </w:p>
    <w:p w:rsidR="00FA087F" w:rsidRPr="00505D2D" w:rsidRDefault="00FA087F" w:rsidP="00FA087F">
      <w:pPr>
        <w:tabs>
          <w:tab w:val="left" w:pos="709"/>
          <w:tab w:val="left" w:pos="1276"/>
        </w:tabs>
        <w:jc w:val="both"/>
        <w:rPr>
          <w:rFonts w:ascii="TH SarabunIT๙" w:hAnsi="TH SarabunIT๙" w:cs="TH SarabunIT๙"/>
          <w:color w:val="000000"/>
        </w:rPr>
      </w:pPr>
      <w:r w:rsidRPr="00505D2D">
        <w:rPr>
          <w:rFonts w:ascii="TH SarabunIT๙" w:hAnsi="TH SarabunIT๙" w:cs="TH SarabunIT๙"/>
          <w:color w:val="000000"/>
          <w:cs/>
        </w:rPr>
        <w:tab/>
      </w:r>
      <w:r w:rsidR="00CF4DC7">
        <w:rPr>
          <w:rFonts w:ascii="TH SarabunIT๙" w:hAnsi="TH SarabunIT๙" w:cs="TH SarabunIT๙" w:hint="cs"/>
          <w:color w:val="000000"/>
          <w:cs/>
        </w:rPr>
        <w:t>๓</w:t>
      </w:r>
      <w:r w:rsidRPr="00505D2D">
        <w:rPr>
          <w:rFonts w:ascii="TH SarabunIT๙" w:hAnsi="TH SarabunIT๙" w:cs="TH SarabunIT๙"/>
          <w:color w:val="000000"/>
          <w:cs/>
        </w:rPr>
        <w:t>.3</w:t>
      </w:r>
      <w:r w:rsidRPr="00505D2D">
        <w:rPr>
          <w:rFonts w:ascii="TH SarabunIT๙" w:hAnsi="TH SarabunIT๙" w:cs="TH SarabunIT๙"/>
          <w:color w:val="000000"/>
          <w:cs/>
        </w:rPr>
        <w:tab/>
        <w:t>ไม่อยู่ระหว่างเลิกกิจการ</w:t>
      </w:r>
    </w:p>
    <w:p w:rsidR="00FA087F" w:rsidRPr="00505D2D" w:rsidRDefault="00FA087F" w:rsidP="00FA087F">
      <w:pPr>
        <w:tabs>
          <w:tab w:val="left" w:pos="709"/>
          <w:tab w:val="left" w:pos="1276"/>
        </w:tabs>
        <w:jc w:val="thaiDistribute"/>
        <w:rPr>
          <w:rFonts w:ascii="TH SarabunIT๙" w:hAnsi="TH SarabunIT๙" w:cs="TH SarabunIT๙"/>
          <w:color w:val="000000"/>
          <w:cs/>
        </w:rPr>
      </w:pPr>
      <w:r w:rsidRPr="00505D2D">
        <w:rPr>
          <w:rFonts w:ascii="TH SarabunIT๙" w:hAnsi="TH SarabunIT๙" w:cs="TH SarabunIT๙"/>
          <w:color w:val="000000"/>
          <w:cs/>
        </w:rPr>
        <w:tab/>
      </w:r>
      <w:r w:rsidR="00CF4DC7">
        <w:rPr>
          <w:rFonts w:ascii="TH SarabunIT๙" w:hAnsi="TH SarabunIT๙" w:cs="TH SarabunIT๙" w:hint="cs"/>
          <w:color w:val="000000"/>
          <w:cs/>
        </w:rPr>
        <w:t>๓</w:t>
      </w:r>
      <w:r w:rsidRPr="00505D2D">
        <w:rPr>
          <w:rFonts w:ascii="TH SarabunIT๙" w:hAnsi="TH SarabunIT๙" w:cs="TH SarabunIT๙"/>
          <w:color w:val="000000"/>
          <w:cs/>
        </w:rPr>
        <w:t>.4</w:t>
      </w:r>
      <w:r w:rsidRPr="00505D2D">
        <w:rPr>
          <w:rFonts w:ascii="TH SarabunIT๙" w:hAnsi="TH SarabunIT๙" w:cs="TH SarabunIT๙"/>
          <w:color w:val="000000"/>
          <w:cs/>
        </w:rPr>
        <w:tab/>
        <w:t>ไม่เป็นบุคคลซึ่งอยู่ระหว่างถูกระงับการยื่นข้อเสนอหรือทำสัญญากับหน่วยงานของรัฐไว้ชั่วคราว เนื่องจากเป็นผู้ที่ไม่ผ่านเกณฑ์การประเมินผลการปฏิบัติงานของผู้ประกอบการตามระเบียบที่รัฐมนตรีว่าการกระทรวงการคลังกำหนดตามที่ประกาศเผยแพร่ในระบบเครือข่ายสารสนเทศของ</w:t>
      </w:r>
      <w:r w:rsidR="00C426E0">
        <w:rPr>
          <w:rFonts w:ascii="TH SarabunIT๙" w:hAnsi="TH SarabunIT๙" w:cs="TH SarabunIT๙" w:hint="cs"/>
          <w:color w:val="000000"/>
          <w:cs/>
        </w:rPr>
        <w:t>กรม</w:t>
      </w:r>
      <w:r w:rsidRPr="00505D2D">
        <w:rPr>
          <w:rFonts w:ascii="TH SarabunIT๙" w:hAnsi="TH SarabunIT๙" w:cs="TH SarabunIT๙"/>
          <w:color w:val="000000"/>
          <w:cs/>
        </w:rPr>
        <w:t>บัญชีกลาง</w:t>
      </w:r>
    </w:p>
    <w:p w:rsidR="00FA087F" w:rsidRPr="00505D2D" w:rsidRDefault="00FA087F" w:rsidP="00FA087F">
      <w:pPr>
        <w:tabs>
          <w:tab w:val="left" w:pos="709"/>
          <w:tab w:val="left" w:pos="1276"/>
        </w:tabs>
        <w:jc w:val="thaiDistribute"/>
        <w:rPr>
          <w:rFonts w:ascii="TH SarabunIT๙" w:hAnsi="TH SarabunIT๙" w:cs="TH SarabunIT๙"/>
          <w:color w:val="000000"/>
        </w:rPr>
      </w:pPr>
      <w:r w:rsidRPr="00505D2D">
        <w:rPr>
          <w:rFonts w:ascii="TH SarabunIT๙" w:hAnsi="TH SarabunIT๙" w:cs="TH SarabunIT๙"/>
          <w:color w:val="000000"/>
          <w:cs/>
        </w:rPr>
        <w:tab/>
      </w:r>
      <w:r w:rsidR="00CF4DC7">
        <w:rPr>
          <w:rFonts w:ascii="TH SarabunIT๙" w:hAnsi="TH SarabunIT๙" w:cs="TH SarabunIT๙" w:hint="cs"/>
          <w:color w:val="000000"/>
          <w:cs/>
        </w:rPr>
        <w:t>๓</w:t>
      </w:r>
      <w:r w:rsidRPr="00505D2D">
        <w:rPr>
          <w:rFonts w:ascii="TH SarabunIT๙" w:hAnsi="TH SarabunIT๙" w:cs="TH SarabunIT๙"/>
          <w:color w:val="000000"/>
          <w:cs/>
        </w:rPr>
        <w:t>.5</w:t>
      </w:r>
      <w:r w:rsidRPr="00505D2D">
        <w:rPr>
          <w:rFonts w:ascii="TH SarabunIT๙" w:hAnsi="TH SarabunIT๙" w:cs="TH SarabunIT๙"/>
          <w:color w:val="000000"/>
          <w:cs/>
        </w:rPr>
        <w:tab/>
        <w:t>ไม่เป็นบุคคลซึ่งถูกระบุชื่อไว้ในบัญชีรายชื่อผู้ทิ้งงานและได้แจ้งเวียนชื่อให้เป็นผู้ทิ้งงานของหน่วยงานของรัฐในระบบเครือข่ายสารสนเทศของ</w:t>
      </w:r>
      <w:r w:rsidR="00C426E0">
        <w:rPr>
          <w:rFonts w:ascii="TH SarabunIT๙" w:hAnsi="TH SarabunIT๙" w:cs="TH SarabunIT๙" w:hint="cs"/>
          <w:color w:val="000000"/>
          <w:cs/>
        </w:rPr>
        <w:t>กรม</w:t>
      </w:r>
      <w:r w:rsidRPr="00505D2D">
        <w:rPr>
          <w:rFonts w:ascii="TH SarabunIT๙" w:hAnsi="TH SarabunIT๙" w:cs="TH SarabunIT๙"/>
          <w:color w:val="000000"/>
          <w:cs/>
        </w:rPr>
        <w:t xml:space="preserve">บัญชีกลาง ซึ่งรวมถึงนิติบุคคลที่ผู้ทิ้งงานเป็นหุ้นส่วนผู้จัดการ กรรมการผู้จัดการ ผู้บริหาร ผู้มีอำนาจในการดำเนินงานในกิจการของนิติบุคคลนั้นด้วย </w:t>
      </w:r>
    </w:p>
    <w:p w:rsidR="00FA087F" w:rsidRPr="00505D2D" w:rsidRDefault="00BC30B0" w:rsidP="00FA087F">
      <w:pPr>
        <w:tabs>
          <w:tab w:val="left" w:pos="709"/>
          <w:tab w:val="left" w:pos="1276"/>
        </w:tabs>
        <w:jc w:val="thaiDistribute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  <w:cs/>
        </w:rPr>
        <w:tab/>
      </w:r>
      <w:r w:rsidR="00CF4DC7">
        <w:rPr>
          <w:rFonts w:ascii="TH SarabunIT๙" w:hAnsi="TH SarabunIT๙" w:cs="TH SarabunIT๙" w:hint="cs"/>
          <w:color w:val="000000"/>
          <w:cs/>
        </w:rPr>
        <w:t>๓</w:t>
      </w:r>
      <w:r w:rsidR="00FA087F" w:rsidRPr="00505D2D">
        <w:rPr>
          <w:rFonts w:ascii="TH SarabunIT๙" w:hAnsi="TH SarabunIT๙" w:cs="TH SarabunIT๙"/>
          <w:color w:val="000000"/>
          <w:cs/>
        </w:rPr>
        <w:t>.6</w:t>
      </w:r>
      <w:r w:rsidR="00FA087F" w:rsidRPr="00505D2D">
        <w:rPr>
          <w:rFonts w:ascii="TH SarabunIT๙" w:hAnsi="TH SarabunIT๙" w:cs="TH SarabunIT๙"/>
          <w:color w:val="000000"/>
          <w:cs/>
        </w:rPr>
        <w:tab/>
        <w:t>มีคุณสมบัติและไม่มีลักษณะต้องห้ามตามที่คณะกรรมการนโยบายการจัดซื้อจัดจ้างและการบริหารพัสดุภาครัฐกำหนดในราชกิจจา</w:t>
      </w:r>
      <w:proofErr w:type="spellStart"/>
      <w:r w:rsidR="00FA087F" w:rsidRPr="00505D2D">
        <w:rPr>
          <w:rFonts w:ascii="TH SarabunIT๙" w:hAnsi="TH SarabunIT๙" w:cs="TH SarabunIT๙"/>
          <w:color w:val="000000"/>
          <w:cs/>
        </w:rPr>
        <w:t>นุเบกษา</w:t>
      </w:r>
      <w:proofErr w:type="spellEnd"/>
    </w:p>
    <w:p w:rsidR="00FA087F" w:rsidRDefault="00FA087F" w:rsidP="00FA087F">
      <w:pPr>
        <w:tabs>
          <w:tab w:val="left" w:pos="709"/>
          <w:tab w:val="left" w:pos="1276"/>
        </w:tabs>
        <w:jc w:val="thaiDistribute"/>
        <w:rPr>
          <w:rFonts w:ascii="TH SarabunIT๙" w:hAnsi="TH SarabunIT๙" w:cs="TH SarabunIT๙"/>
          <w:color w:val="000000"/>
        </w:rPr>
      </w:pPr>
      <w:r w:rsidRPr="00505D2D">
        <w:rPr>
          <w:rFonts w:ascii="TH SarabunIT๙" w:hAnsi="TH SarabunIT๙" w:cs="TH SarabunIT๙"/>
          <w:color w:val="000000"/>
          <w:cs/>
        </w:rPr>
        <w:tab/>
      </w:r>
      <w:r w:rsidR="00CF4DC7">
        <w:rPr>
          <w:rFonts w:ascii="TH SarabunIT๙" w:hAnsi="TH SarabunIT๙" w:cs="TH SarabunIT๙" w:hint="cs"/>
          <w:color w:val="000000"/>
          <w:cs/>
        </w:rPr>
        <w:t>๓</w:t>
      </w:r>
      <w:r w:rsidRPr="00505D2D">
        <w:rPr>
          <w:rFonts w:ascii="TH SarabunIT๙" w:hAnsi="TH SarabunIT๙" w:cs="TH SarabunIT๙"/>
          <w:color w:val="000000"/>
          <w:cs/>
        </w:rPr>
        <w:t>.7</w:t>
      </w:r>
      <w:r w:rsidRPr="00505D2D">
        <w:rPr>
          <w:rFonts w:ascii="TH SarabunIT๙" w:hAnsi="TH SarabunIT๙" w:cs="TH SarabunIT๙"/>
          <w:color w:val="000000"/>
          <w:cs/>
        </w:rPr>
        <w:tab/>
        <w:t>เป็นบุคคลธรรมดาหรือนิติบุคคลผู้มีอาชีพขายพัสดุที่ประกวดราคาอิเล็กทรอนิกส์ดังกล่าว</w:t>
      </w:r>
    </w:p>
    <w:p w:rsidR="00FA087F" w:rsidRPr="00505D2D" w:rsidRDefault="00FA087F" w:rsidP="00FA087F">
      <w:pPr>
        <w:tabs>
          <w:tab w:val="left" w:pos="709"/>
          <w:tab w:val="left" w:pos="1276"/>
        </w:tabs>
        <w:jc w:val="thaiDistribute"/>
        <w:rPr>
          <w:rFonts w:ascii="TH SarabunIT๙" w:hAnsi="TH SarabunIT๙" w:cs="TH SarabunIT๙"/>
          <w:color w:val="000000"/>
        </w:rPr>
      </w:pPr>
      <w:r w:rsidRPr="00505D2D">
        <w:rPr>
          <w:rFonts w:ascii="TH SarabunIT๙" w:hAnsi="TH SarabunIT๙" w:cs="TH SarabunIT๙"/>
          <w:color w:val="000000"/>
          <w:cs/>
        </w:rPr>
        <w:tab/>
      </w:r>
      <w:r w:rsidR="00CF4DC7">
        <w:rPr>
          <w:rFonts w:ascii="TH SarabunIT๙" w:hAnsi="TH SarabunIT๙" w:cs="TH SarabunIT๙" w:hint="cs"/>
          <w:color w:val="000000"/>
          <w:cs/>
        </w:rPr>
        <w:t>๓</w:t>
      </w:r>
      <w:r w:rsidRPr="00505D2D">
        <w:rPr>
          <w:rFonts w:ascii="TH SarabunIT๙" w:hAnsi="TH SarabunIT๙" w:cs="TH SarabunIT๙"/>
          <w:color w:val="000000"/>
          <w:cs/>
        </w:rPr>
        <w:t>.8</w:t>
      </w:r>
      <w:r w:rsidRPr="00505D2D">
        <w:rPr>
          <w:rFonts w:ascii="TH SarabunIT๙" w:hAnsi="TH SarabunIT๙" w:cs="TH SarabunIT๙"/>
          <w:color w:val="000000"/>
          <w:cs/>
        </w:rPr>
        <w:tab/>
        <w:t>ไม่เป็นผู้มีผลประโยชน์ร่วมกันกับผู้ยื่นข้อเสนอรายอื่นที่เข้ายื่นข้อเสนอให้แก่</w:t>
      </w:r>
      <w:r w:rsidR="00505D2D" w:rsidRPr="00505D2D">
        <w:rPr>
          <w:rFonts w:ascii="TH SarabunIT๙" w:hAnsi="TH SarabunIT๙" w:cs="TH SarabunIT๙"/>
          <w:color w:val="000000"/>
          <w:cs/>
        </w:rPr>
        <w:t>มหาวิทยาลัย</w:t>
      </w:r>
      <w:r w:rsidRPr="00505D2D">
        <w:rPr>
          <w:rFonts w:ascii="TH SarabunIT๙" w:hAnsi="TH SarabunIT๙" w:cs="TH SarabunIT๙"/>
          <w:color w:val="000000"/>
          <w:cs/>
        </w:rPr>
        <w:t xml:space="preserve"> ณ </w:t>
      </w:r>
      <w:r w:rsidR="007F191E">
        <w:rPr>
          <w:rFonts w:ascii="TH SarabunIT๙" w:hAnsi="TH SarabunIT๙" w:cs="TH SarabunIT๙" w:hint="cs"/>
          <w:color w:val="000000"/>
          <w:cs/>
        </w:rPr>
        <w:t xml:space="preserve">  </w:t>
      </w:r>
      <w:r w:rsidRPr="00505D2D">
        <w:rPr>
          <w:rFonts w:ascii="TH SarabunIT๙" w:hAnsi="TH SarabunIT๙" w:cs="TH SarabunIT๙"/>
          <w:color w:val="000000"/>
          <w:cs/>
        </w:rPr>
        <w:t>วันประกาศประกวดราคาอิเล็กทรอนิกส์ หรือไม่เป็นผู้กระทำการอันเป็นการขัดขวางการแข่งขันอย่างเป็นธรรมในการประกวดราคาอิเล็กทรอนิกส์ครั้งนี้</w:t>
      </w:r>
    </w:p>
    <w:p w:rsidR="00FA087F" w:rsidRPr="00505D2D" w:rsidRDefault="00FA087F" w:rsidP="00FA087F">
      <w:pPr>
        <w:tabs>
          <w:tab w:val="left" w:pos="709"/>
          <w:tab w:val="left" w:pos="1276"/>
        </w:tabs>
        <w:jc w:val="thaiDistribute"/>
        <w:rPr>
          <w:rFonts w:ascii="TH SarabunIT๙" w:hAnsi="TH SarabunIT๙" w:cs="TH SarabunIT๙"/>
          <w:color w:val="000000"/>
        </w:rPr>
      </w:pPr>
      <w:r w:rsidRPr="00505D2D">
        <w:rPr>
          <w:rFonts w:ascii="TH SarabunIT๙" w:hAnsi="TH SarabunIT๙" w:cs="TH SarabunIT๙"/>
          <w:color w:val="000000"/>
          <w:cs/>
        </w:rPr>
        <w:tab/>
      </w:r>
      <w:r w:rsidR="00CF4DC7">
        <w:rPr>
          <w:rFonts w:ascii="TH SarabunIT๙" w:hAnsi="TH SarabunIT๙" w:cs="TH SarabunIT๙" w:hint="cs"/>
          <w:color w:val="000000"/>
          <w:cs/>
        </w:rPr>
        <w:t>๓</w:t>
      </w:r>
      <w:r w:rsidRPr="00505D2D">
        <w:rPr>
          <w:rFonts w:ascii="TH SarabunIT๙" w:hAnsi="TH SarabunIT๙" w:cs="TH SarabunIT๙"/>
          <w:color w:val="000000"/>
          <w:cs/>
        </w:rPr>
        <w:t>.9</w:t>
      </w:r>
      <w:r w:rsidRPr="00505D2D">
        <w:rPr>
          <w:rFonts w:ascii="TH SarabunIT๙" w:hAnsi="TH SarabunIT๙" w:cs="TH SarabunIT๙"/>
          <w:color w:val="000000"/>
          <w:cs/>
        </w:rPr>
        <w:tab/>
        <w:t>ไม่เป็นผู้ได้รับเอกสิทธิ์หรือความคุ้มกัน ซึ่งอาจปฏิเสธไม่ยอมขึ้นศาลไทย เว้นแต่รัฐบาลของผู้ยื่นข้อเสนอได้มีคำสั่งให้สละเอกสิทธิ์และความคุ้มกันเช่นว่านั้น</w:t>
      </w:r>
    </w:p>
    <w:p w:rsidR="00FA087F" w:rsidRPr="00505D2D" w:rsidRDefault="00FA087F" w:rsidP="00FA087F">
      <w:pPr>
        <w:tabs>
          <w:tab w:val="left" w:pos="709"/>
          <w:tab w:val="left" w:pos="1276"/>
        </w:tabs>
        <w:jc w:val="thaiDistribute"/>
        <w:rPr>
          <w:rFonts w:ascii="TH SarabunIT๙" w:hAnsi="TH SarabunIT๙" w:cs="TH SarabunIT๙"/>
          <w:color w:val="000000"/>
        </w:rPr>
      </w:pPr>
      <w:r w:rsidRPr="00505D2D">
        <w:rPr>
          <w:rFonts w:ascii="TH SarabunIT๙" w:hAnsi="TH SarabunIT๙" w:cs="TH SarabunIT๙"/>
          <w:color w:val="000000"/>
          <w:cs/>
        </w:rPr>
        <w:tab/>
      </w:r>
      <w:r w:rsidR="00CF4DC7">
        <w:rPr>
          <w:rFonts w:ascii="TH SarabunIT๙" w:hAnsi="TH SarabunIT๙" w:cs="TH SarabunIT๙" w:hint="cs"/>
          <w:color w:val="000000"/>
          <w:cs/>
        </w:rPr>
        <w:t>๓</w:t>
      </w:r>
      <w:r w:rsidRPr="00505D2D">
        <w:rPr>
          <w:rFonts w:ascii="TH SarabunIT๙" w:hAnsi="TH SarabunIT๙" w:cs="TH SarabunIT๙"/>
          <w:color w:val="000000"/>
          <w:cs/>
        </w:rPr>
        <w:t>.10</w:t>
      </w:r>
      <w:r w:rsidRPr="00505D2D">
        <w:rPr>
          <w:rFonts w:ascii="TH SarabunIT๙" w:hAnsi="TH SarabunIT๙" w:cs="TH SarabunIT๙"/>
          <w:color w:val="000000"/>
          <w:cs/>
        </w:rPr>
        <w:tab/>
        <w:t>ผู้ยื่นข้อเสนอต้องลงทะเบียนในระบบจัดซื้อจัดจ้างภาครัฐด้วยอิเล็กทรอนิกส์ (</w:t>
      </w:r>
      <w:r w:rsidRPr="00505D2D">
        <w:rPr>
          <w:rFonts w:ascii="TH SarabunIT๙" w:hAnsi="TH SarabunIT๙" w:cs="TH SarabunIT๙"/>
          <w:color w:val="000000"/>
        </w:rPr>
        <w:t>Electronic Government Procurement</w:t>
      </w:r>
      <w:r w:rsidRPr="00505D2D">
        <w:rPr>
          <w:rFonts w:ascii="TH SarabunIT๙" w:hAnsi="TH SarabunIT๙" w:cs="TH SarabunIT๙"/>
          <w:color w:val="000000"/>
          <w:cs/>
        </w:rPr>
        <w:t xml:space="preserve">: </w:t>
      </w:r>
      <w:r w:rsidRPr="00505D2D">
        <w:rPr>
          <w:rFonts w:ascii="TH SarabunIT๙" w:hAnsi="TH SarabunIT๙" w:cs="TH SarabunIT๙"/>
          <w:color w:val="000000"/>
        </w:rPr>
        <w:t xml:space="preserve">e </w:t>
      </w:r>
      <w:r w:rsidRPr="00505D2D">
        <w:rPr>
          <w:rFonts w:ascii="TH SarabunIT๙" w:hAnsi="TH SarabunIT๙" w:cs="TH SarabunIT๙"/>
          <w:color w:val="000000"/>
          <w:cs/>
        </w:rPr>
        <w:t xml:space="preserve">- </w:t>
      </w:r>
      <w:r w:rsidRPr="00505D2D">
        <w:rPr>
          <w:rFonts w:ascii="TH SarabunIT๙" w:hAnsi="TH SarabunIT๙" w:cs="TH SarabunIT๙"/>
          <w:color w:val="000000"/>
        </w:rPr>
        <w:t>GP</w:t>
      </w:r>
      <w:r w:rsidRPr="00505D2D">
        <w:rPr>
          <w:rFonts w:ascii="TH SarabunIT๙" w:hAnsi="TH SarabunIT๙" w:cs="TH SarabunIT๙"/>
          <w:color w:val="000000"/>
          <w:cs/>
        </w:rPr>
        <w:t>) ของ</w:t>
      </w:r>
      <w:r w:rsidR="0068425D">
        <w:rPr>
          <w:rFonts w:ascii="TH SarabunIT๙" w:hAnsi="TH SarabunIT๙" w:cs="TH SarabunIT๙" w:hint="cs"/>
          <w:color w:val="000000"/>
          <w:cs/>
        </w:rPr>
        <w:t>กรมบั</w:t>
      </w:r>
      <w:r w:rsidRPr="00505D2D">
        <w:rPr>
          <w:rFonts w:ascii="TH SarabunIT๙" w:hAnsi="TH SarabunIT๙" w:cs="TH SarabunIT๙"/>
          <w:color w:val="000000"/>
          <w:cs/>
        </w:rPr>
        <w:t>ญชีกลาง</w:t>
      </w:r>
    </w:p>
    <w:p w:rsidR="00CF4DC7" w:rsidRPr="00505D2D" w:rsidRDefault="00CF4DC7" w:rsidP="00FA087F">
      <w:pPr>
        <w:rPr>
          <w:rFonts w:ascii="TH SarabunIT๙" w:hAnsi="TH SarabunIT๙" w:cs="TH SarabunIT๙"/>
          <w:color w:val="000000"/>
          <w:cs/>
        </w:rPr>
      </w:pPr>
    </w:p>
    <w:p w:rsidR="00FA087F" w:rsidRPr="00505D2D" w:rsidRDefault="00CF4DC7" w:rsidP="00FA087F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๔</w:t>
      </w:r>
      <w:r w:rsidR="00FA087F" w:rsidRPr="00505D2D">
        <w:rPr>
          <w:rFonts w:ascii="TH SarabunIT๙" w:hAnsi="TH SarabunIT๙" w:cs="TH SarabunIT๙"/>
          <w:b/>
          <w:bCs/>
          <w:cs/>
        </w:rPr>
        <w:t>.</w:t>
      </w:r>
      <w:r w:rsidR="00FA087F" w:rsidRPr="00505D2D">
        <w:rPr>
          <w:rFonts w:ascii="TH SarabunIT๙" w:hAnsi="TH SarabunIT๙" w:cs="TH SarabunIT๙"/>
          <w:b/>
          <w:bCs/>
        </w:rPr>
        <w:t xml:space="preserve"> </w:t>
      </w:r>
      <w:r w:rsidR="00FA087F" w:rsidRPr="00505D2D">
        <w:rPr>
          <w:rFonts w:ascii="TH SarabunIT๙" w:hAnsi="TH SarabunIT๙" w:cs="TH SarabunIT๙"/>
          <w:b/>
          <w:bCs/>
          <w:cs/>
        </w:rPr>
        <w:t>รายละเอียดคุณลักษณะเฉพาะ และเงื่อนไขเฉพาะ</w:t>
      </w:r>
    </w:p>
    <w:p w:rsidR="00FA087F" w:rsidRPr="00505D2D" w:rsidRDefault="00FA087F" w:rsidP="00FA087F">
      <w:pPr>
        <w:tabs>
          <w:tab w:val="left" w:pos="709"/>
          <w:tab w:val="left" w:pos="1134"/>
          <w:tab w:val="left" w:pos="1418"/>
        </w:tabs>
        <w:jc w:val="thaiDistribute"/>
        <w:rPr>
          <w:rFonts w:ascii="TH SarabunIT๙" w:hAnsi="TH SarabunIT๙" w:cs="TH SarabunIT๙"/>
          <w:spacing w:val="-6"/>
          <w:cs/>
        </w:rPr>
      </w:pPr>
      <w:r w:rsidRPr="00505D2D">
        <w:rPr>
          <w:rFonts w:ascii="TH SarabunIT๙" w:hAnsi="TH SarabunIT๙" w:cs="TH SarabunIT๙"/>
          <w:spacing w:val="-6"/>
          <w:cs/>
        </w:rPr>
        <w:tab/>
      </w:r>
      <w:r w:rsidR="00763FB3">
        <w:rPr>
          <w:rFonts w:ascii="TH SarabunIT๙" w:hAnsi="TH SarabunIT๙" w:cs="TH SarabunIT๙" w:hint="cs"/>
          <w:spacing w:val="-6"/>
          <w:cs/>
        </w:rPr>
        <w:t>ตาม</w:t>
      </w:r>
      <w:r w:rsidR="00ED3BD2">
        <w:rPr>
          <w:rFonts w:ascii="TH SarabunIT๙" w:hAnsi="TH SarabunIT๙" w:cs="TH SarabunIT๙" w:hint="cs"/>
          <w:cs/>
        </w:rPr>
        <w:t>เอกสาร</w:t>
      </w:r>
      <w:r w:rsidR="00763FB3">
        <w:rPr>
          <w:rFonts w:ascii="TH SarabunIT๙" w:hAnsi="TH SarabunIT๙" w:cs="TH SarabunIT๙"/>
          <w:cs/>
        </w:rPr>
        <w:t>รายละเอียด</w:t>
      </w:r>
      <w:r w:rsidR="00ED3BD2">
        <w:rPr>
          <w:rFonts w:ascii="TH SarabunIT๙" w:hAnsi="TH SarabunIT๙" w:cs="TH SarabunIT๙" w:hint="cs"/>
          <w:cs/>
        </w:rPr>
        <w:t>คุณลักษณะเฉพาะพัสดุ</w:t>
      </w:r>
      <w:r w:rsidR="00763FB3">
        <w:rPr>
          <w:rFonts w:ascii="TH SarabunIT๙" w:hAnsi="TH SarabunIT๙" w:cs="TH SarabunIT๙" w:hint="cs"/>
          <w:cs/>
        </w:rPr>
        <w:t>ที่แนบมาพร้อมนี้</w:t>
      </w:r>
    </w:p>
    <w:p w:rsidR="00FA087F" w:rsidRPr="00505D2D" w:rsidRDefault="00FA087F" w:rsidP="00FA087F">
      <w:pPr>
        <w:tabs>
          <w:tab w:val="left" w:pos="709"/>
          <w:tab w:val="left" w:pos="1134"/>
          <w:tab w:val="left" w:pos="1418"/>
        </w:tabs>
        <w:jc w:val="thaiDistribute"/>
        <w:rPr>
          <w:rFonts w:ascii="TH SarabunIT๙" w:hAnsi="TH SarabunIT๙" w:cs="TH SarabunIT๙"/>
          <w:spacing w:val="-6"/>
          <w:cs/>
        </w:rPr>
      </w:pPr>
      <w:r w:rsidRPr="00505D2D">
        <w:rPr>
          <w:rFonts w:ascii="TH SarabunIT๙" w:hAnsi="TH SarabunIT๙" w:cs="TH SarabunIT๙"/>
          <w:spacing w:val="-6"/>
          <w:cs/>
        </w:rPr>
        <w:tab/>
      </w:r>
    </w:p>
    <w:p w:rsidR="00FA087F" w:rsidRPr="00505D2D" w:rsidRDefault="00FA087F" w:rsidP="00FA087F">
      <w:pPr>
        <w:rPr>
          <w:rFonts w:ascii="TH SarabunIT๙" w:hAnsi="TH SarabunIT๙" w:cs="TH SarabunIT๙"/>
          <w:b/>
          <w:bCs/>
          <w:vanish/>
        </w:rPr>
      </w:pPr>
    </w:p>
    <w:p w:rsidR="00FA087F" w:rsidRPr="00505D2D" w:rsidRDefault="00CF4DC7" w:rsidP="00FA087F">
      <w:pPr>
        <w:rPr>
          <w:rFonts w:ascii="TH SarabunIT๙" w:hAnsi="TH SarabunIT๙" w:cs="TH SarabunIT๙"/>
          <w:b/>
          <w:bCs/>
          <w:color w:val="000000"/>
          <w:cs/>
        </w:rPr>
      </w:pPr>
      <w:r>
        <w:rPr>
          <w:rFonts w:ascii="TH SarabunIT๙" w:hAnsi="TH SarabunIT๙" w:cs="TH SarabunIT๙" w:hint="cs"/>
          <w:b/>
          <w:bCs/>
          <w:color w:val="000000"/>
          <w:cs/>
        </w:rPr>
        <w:t>๕</w:t>
      </w:r>
      <w:r w:rsidR="00FA087F" w:rsidRPr="00505D2D">
        <w:rPr>
          <w:rFonts w:ascii="TH SarabunIT๙" w:hAnsi="TH SarabunIT๙" w:cs="TH SarabunIT๙"/>
          <w:b/>
          <w:bCs/>
          <w:color w:val="000000"/>
          <w:cs/>
        </w:rPr>
        <w:t>.</w:t>
      </w:r>
      <w:r w:rsidR="00FA087F" w:rsidRPr="00505D2D">
        <w:rPr>
          <w:rFonts w:ascii="TH SarabunIT๙" w:hAnsi="TH SarabunIT๙" w:cs="TH SarabunIT๙"/>
          <w:b/>
          <w:bCs/>
          <w:color w:val="000000"/>
        </w:rPr>
        <w:t xml:space="preserve"> </w:t>
      </w:r>
      <w:r w:rsidR="00FA087F" w:rsidRPr="00505D2D">
        <w:rPr>
          <w:rFonts w:ascii="TH SarabunIT๙" w:hAnsi="TH SarabunIT๙" w:cs="TH SarabunIT๙"/>
          <w:b/>
          <w:bCs/>
          <w:cs/>
        </w:rPr>
        <w:t>การเสนอราคา</w:t>
      </w:r>
      <w:r w:rsidR="00FA087F" w:rsidRPr="00505D2D">
        <w:rPr>
          <w:rFonts w:ascii="TH SarabunIT๙" w:hAnsi="TH SarabunIT๙" w:cs="TH SarabunIT๙"/>
          <w:b/>
          <w:bCs/>
          <w:color w:val="000000"/>
          <w:cs/>
        </w:rPr>
        <w:t xml:space="preserve"> </w:t>
      </w:r>
      <w:r w:rsidR="00FE16D0">
        <w:rPr>
          <w:rFonts w:ascii="TH SarabunIT๙" w:hAnsi="TH SarabunIT๙" w:cs="TH SarabunIT๙" w:hint="cs"/>
          <w:b/>
          <w:bCs/>
          <w:color w:val="000000"/>
          <w:cs/>
        </w:rPr>
        <w:t>ระยะเวลา</w:t>
      </w:r>
      <w:r w:rsidR="00FA087F" w:rsidRPr="00505D2D">
        <w:rPr>
          <w:rFonts w:ascii="TH SarabunIT๙" w:hAnsi="TH SarabunIT๙" w:cs="TH SarabunIT๙"/>
          <w:b/>
          <w:bCs/>
          <w:color w:val="000000"/>
          <w:cs/>
        </w:rPr>
        <w:t>การส่งมอบ และ</w:t>
      </w:r>
      <w:r w:rsidR="00FE16D0">
        <w:rPr>
          <w:rFonts w:ascii="TH SarabunIT๙" w:hAnsi="TH SarabunIT๙" w:cs="TH SarabunIT๙" w:hint="cs"/>
          <w:b/>
          <w:bCs/>
          <w:color w:val="000000"/>
          <w:cs/>
        </w:rPr>
        <w:t>ระยะเวลา</w:t>
      </w:r>
      <w:r w:rsidR="00FA087F" w:rsidRPr="00505D2D">
        <w:rPr>
          <w:rFonts w:ascii="TH SarabunIT๙" w:hAnsi="TH SarabunIT๙" w:cs="TH SarabunIT๙"/>
          <w:b/>
          <w:bCs/>
          <w:color w:val="000000"/>
          <w:cs/>
        </w:rPr>
        <w:t>การ</w:t>
      </w:r>
      <w:r w:rsidR="00FE16D0">
        <w:rPr>
          <w:rFonts w:ascii="TH SarabunIT๙" w:hAnsi="TH SarabunIT๙" w:cs="TH SarabunIT๙" w:hint="cs"/>
          <w:b/>
          <w:bCs/>
          <w:color w:val="000000"/>
          <w:cs/>
        </w:rPr>
        <w:t>ยืนราคา</w:t>
      </w:r>
    </w:p>
    <w:p w:rsidR="00FA087F" w:rsidRPr="00BF2F0E" w:rsidRDefault="00FA087F" w:rsidP="00FA087F">
      <w:pPr>
        <w:tabs>
          <w:tab w:val="left" w:pos="709"/>
          <w:tab w:val="left" w:pos="1276"/>
          <w:tab w:val="left" w:pos="1843"/>
        </w:tabs>
        <w:jc w:val="thaiDistribute"/>
        <w:rPr>
          <w:rFonts w:ascii="TH SarabunIT๙" w:hAnsi="TH SarabunIT๙" w:cs="TH SarabunIT๙"/>
          <w:color w:val="0D0D0D" w:themeColor="text1" w:themeTint="F2"/>
        </w:rPr>
      </w:pPr>
      <w:r w:rsidRPr="00BF2F0E">
        <w:rPr>
          <w:rFonts w:ascii="TH SarabunIT๙" w:hAnsi="TH SarabunIT๙" w:cs="TH SarabunIT๙"/>
          <w:color w:val="0D0D0D" w:themeColor="text1" w:themeTint="F2"/>
          <w:cs/>
        </w:rPr>
        <w:tab/>
      </w:r>
      <w:r w:rsidR="00CF4DC7">
        <w:rPr>
          <w:rFonts w:ascii="TH SarabunIT๙" w:hAnsi="TH SarabunIT๙" w:cs="TH SarabunIT๙" w:hint="cs"/>
          <w:color w:val="0D0D0D" w:themeColor="text1" w:themeTint="F2"/>
          <w:cs/>
        </w:rPr>
        <w:t>๕</w:t>
      </w:r>
      <w:r w:rsidRPr="00BF2F0E">
        <w:rPr>
          <w:rFonts w:ascii="TH SarabunIT๙" w:hAnsi="TH SarabunIT๙" w:cs="TH SarabunIT๙"/>
          <w:color w:val="0D0D0D" w:themeColor="text1" w:themeTint="F2"/>
          <w:cs/>
        </w:rPr>
        <w:t>.1</w:t>
      </w:r>
      <w:r w:rsidRPr="00BF2F0E">
        <w:rPr>
          <w:rFonts w:ascii="TH SarabunIT๙" w:hAnsi="TH SarabunIT๙" w:cs="TH SarabunIT๙"/>
          <w:color w:val="0D0D0D" w:themeColor="text1" w:themeTint="F2"/>
          <w:cs/>
        </w:rPr>
        <w:tab/>
        <w:t>สถานที่ส่ง</w:t>
      </w:r>
      <w:r w:rsidR="000572B2" w:rsidRPr="00BF2F0E">
        <w:rPr>
          <w:rFonts w:ascii="TH SarabunIT๙" w:hAnsi="TH SarabunIT๙" w:cs="TH SarabunIT๙"/>
          <w:color w:val="0D0D0D" w:themeColor="text1" w:themeTint="F2"/>
          <w:cs/>
        </w:rPr>
        <w:t xml:space="preserve">มอบพัสดุ ณ </w:t>
      </w:r>
      <w:r w:rsidR="000572B2" w:rsidRPr="00BF2F0E">
        <w:rPr>
          <w:rFonts w:ascii="TH SarabunIT๙" w:hAnsi="TH SarabunIT๙" w:cs="TH SarabunIT๙" w:hint="cs"/>
          <w:color w:val="0D0D0D" w:themeColor="text1" w:themeTint="F2"/>
          <w:cs/>
        </w:rPr>
        <w:t xml:space="preserve"> มหาวิทยาลัยราชภัฏบุรีรัมย์</w:t>
      </w:r>
    </w:p>
    <w:p w:rsidR="00FA087F" w:rsidRPr="00BF2F0E" w:rsidRDefault="00FA087F" w:rsidP="00FA087F">
      <w:pPr>
        <w:tabs>
          <w:tab w:val="left" w:pos="709"/>
          <w:tab w:val="left" w:pos="1276"/>
          <w:tab w:val="left" w:pos="1843"/>
        </w:tabs>
        <w:jc w:val="thaiDistribute"/>
        <w:rPr>
          <w:rFonts w:ascii="TH SarabunIT๙" w:hAnsi="TH SarabunIT๙" w:cs="TH SarabunIT๙"/>
          <w:color w:val="0D0D0D" w:themeColor="text1" w:themeTint="F2"/>
        </w:rPr>
      </w:pPr>
      <w:r w:rsidRPr="00BF2F0E">
        <w:rPr>
          <w:rFonts w:ascii="TH SarabunIT๙" w:hAnsi="TH SarabunIT๙" w:cs="TH SarabunIT๙"/>
          <w:color w:val="0D0D0D" w:themeColor="text1" w:themeTint="F2"/>
          <w:cs/>
        </w:rPr>
        <w:tab/>
      </w:r>
      <w:r w:rsidR="00CF4DC7">
        <w:rPr>
          <w:rFonts w:ascii="TH SarabunIT๙" w:hAnsi="TH SarabunIT๙" w:cs="TH SarabunIT๙" w:hint="cs"/>
          <w:color w:val="0D0D0D" w:themeColor="text1" w:themeTint="F2"/>
          <w:cs/>
        </w:rPr>
        <w:t>๕</w:t>
      </w:r>
      <w:r w:rsidRPr="00BF2F0E">
        <w:rPr>
          <w:rFonts w:ascii="TH SarabunIT๙" w:hAnsi="TH SarabunIT๙" w:cs="TH SarabunIT๙"/>
          <w:color w:val="0D0D0D" w:themeColor="text1" w:themeTint="F2"/>
        </w:rPr>
        <w:t>.2</w:t>
      </w:r>
      <w:r w:rsidRPr="00BF2F0E">
        <w:rPr>
          <w:rFonts w:ascii="TH SarabunIT๙" w:hAnsi="TH SarabunIT๙" w:cs="TH SarabunIT๙"/>
          <w:color w:val="0D0D0D" w:themeColor="text1" w:themeTint="F2"/>
          <w:cs/>
        </w:rPr>
        <w:tab/>
        <w:t>กำหนดยืนราคาไม่น้อยกว่า</w:t>
      </w:r>
      <w:r w:rsidR="00CF4DC7">
        <w:rPr>
          <w:rFonts w:ascii="TH SarabunIT๙" w:hAnsi="TH SarabunIT๙" w:cs="TH SarabunIT๙" w:hint="cs"/>
          <w:b/>
          <w:bCs/>
          <w:color w:val="0D0D0D" w:themeColor="text1" w:themeTint="F2"/>
          <w:u w:val="dotted"/>
          <w:cs/>
        </w:rPr>
        <w:t xml:space="preserve">        </w:t>
      </w:r>
      <w:r w:rsidRPr="00BF2F0E">
        <w:rPr>
          <w:rFonts w:ascii="TH SarabunIT๙" w:hAnsi="TH SarabunIT๙" w:cs="TH SarabunIT๙"/>
          <w:color w:val="0D0D0D" w:themeColor="text1" w:themeTint="F2"/>
          <w:cs/>
        </w:rPr>
        <w:t xml:space="preserve"> วัน นับแต่วันยื่นข้อเสนอ</w:t>
      </w:r>
    </w:p>
    <w:p w:rsidR="00CF4DC7" w:rsidRPr="00BF2F0E" w:rsidRDefault="00FA087F" w:rsidP="00FA087F">
      <w:pPr>
        <w:tabs>
          <w:tab w:val="left" w:pos="709"/>
          <w:tab w:val="left" w:pos="1276"/>
          <w:tab w:val="left" w:pos="1843"/>
        </w:tabs>
        <w:jc w:val="thaiDistribute"/>
        <w:rPr>
          <w:rFonts w:ascii="TH SarabunIT๙" w:hAnsi="TH SarabunIT๙" w:cs="TH SarabunIT๙"/>
          <w:color w:val="0D0D0D" w:themeColor="text1" w:themeTint="F2"/>
        </w:rPr>
      </w:pPr>
      <w:r w:rsidRPr="00BF2F0E">
        <w:rPr>
          <w:rFonts w:ascii="TH SarabunIT๙" w:hAnsi="TH SarabunIT๙" w:cs="TH SarabunIT๙"/>
          <w:color w:val="0D0D0D" w:themeColor="text1" w:themeTint="F2"/>
          <w:cs/>
        </w:rPr>
        <w:tab/>
      </w:r>
      <w:r w:rsidR="003937E3">
        <w:rPr>
          <w:rFonts w:ascii="TH SarabunIT๙" w:hAnsi="TH SarabunIT๙" w:cs="TH SarabunIT๙" w:hint="cs"/>
          <w:color w:val="0D0D0D" w:themeColor="text1" w:themeTint="F2"/>
          <w:cs/>
        </w:rPr>
        <w:t>๕</w:t>
      </w:r>
      <w:r w:rsidRPr="00BF2F0E">
        <w:rPr>
          <w:rFonts w:ascii="TH SarabunIT๙" w:hAnsi="TH SarabunIT๙" w:cs="TH SarabunIT๙"/>
          <w:color w:val="0D0D0D" w:themeColor="text1" w:themeTint="F2"/>
          <w:cs/>
        </w:rPr>
        <w:t>.3</w:t>
      </w:r>
      <w:r w:rsidRPr="00BF2F0E">
        <w:rPr>
          <w:rFonts w:ascii="TH SarabunIT๙" w:hAnsi="TH SarabunIT๙" w:cs="TH SarabunIT๙"/>
          <w:color w:val="0D0D0D" w:themeColor="text1" w:themeTint="F2"/>
          <w:cs/>
        </w:rPr>
        <w:tab/>
        <w:t>กำหนดส่งมอบพัสดุ</w:t>
      </w:r>
      <w:r w:rsidR="000572B2" w:rsidRPr="00BF2F0E">
        <w:rPr>
          <w:rFonts w:ascii="TH SarabunIT๙" w:hAnsi="TH SarabunIT๙" w:cs="TH SarabunIT๙"/>
          <w:color w:val="0D0D0D" w:themeColor="text1" w:themeTint="F2"/>
          <w:cs/>
        </w:rPr>
        <w:t>ไม่เกิน</w:t>
      </w:r>
      <w:r w:rsidR="00CF4DC7">
        <w:rPr>
          <w:rFonts w:ascii="TH SarabunIT๙" w:hAnsi="TH SarabunIT๙" w:cs="TH SarabunIT๙" w:hint="cs"/>
          <w:b/>
          <w:bCs/>
          <w:color w:val="0D0D0D" w:themeColor="text1" w:themeTint="F2"/>
          <w:u w:val="dotted"/>
          <w:cs/>
        </w:rPr>
        <w:t xml:space="preserve">       </w:t>
      </w:r>
      <w:r w:rsidR="000572B2" w:rsidRPr="00CF4DC7">
        <w:rPr>
          <w:rFonts w:ascii="TH SarabunIT๙" w:hAnsi="TH SarabunIT๙" w:cs="TH SarabunIT๙" w:hint="cs"/>
          <w:b/>
          <w:bCs/>
          <w:color w:val="0D0D0D" w:themeColor="text1" w:themeTint="F2"/>
          <w:u w:val="dotted"/>
          <w:cs/>
        </w:rPr>
        <w:t xml:space="preserve">  </w:t>
      </w:r>
      <w:r w:rsidRPr="00BF2F0E">
        <w:rPr>
          <w:rFonts w:ascii="TH SarabunIT๙" w:hAnsi="TH SarabunIT๙" w:cs="TH SarabunIT๙"/>
          <w:color w:val="0D0D0D" w:themeColor="text1" w:themeTint="F2"/>
          <w:cs/>
        </w:rPr>
        <w:t>วัน</w:t>
      </w:r>
      <w:r w:rsidR="000572B2" w:rsidRPr="00BF2F0E">
        <w:rPr>
          <w:rFonts w:ascii="TH SarabunIT๙" w:hAnsi="TH SarabunIT๙" w:cs="TH SarabunIT๙" w:hint="cs"/>
          <w:color w:val="0D0D0D" w:themeColor="text1" w:themeTint="F2"/>
          <w:cs/>
        </w:rPr>
        <w:t xml:space="preserve"> </w:t>
      </w:r>
      <w:r w:rsidRPr="00BF2F0E">
        <w:rPr>
          <w:rFonts w:ascii="TH SarabunIT๙" w:hAnsi="TH SarabunIT๙" w:cs="TH SarabunIT๙"/>
          <w:color w:val="0D0D0D" w:themeColor="text1" w:themeTint="F2"/>
          <w:cs/>
        </w:rPr>
        <w:t xml:space="preserve"> นับถัดจากวันลงนามในสัญญาซื้อขาย</w:t>
      </w:r>
    </w:p>
    <w:p w:rsidR="00FA087F" w:rsidRPr="00505D2D" w:rsidRDefault="00FA087F" w:rsidP="00FA087F">
      <w:pPr>
        <w:rPr>
          <w:rFonts w:ascii="TH SarabunIT๙" w:hAnsi="TH SarabunIT๙" w:cs="TH SarabunIT๙"/>
          <w:b/>
          <w:bCs/>
          <w:color w:val="000000"/>
          <w:sz w:val="20"/>
          <w:szCs w:val="20"/>
        </w:rPr>
      </w:pPr>
    </w:p>
    <w:p w:rsidR="00FA087F" w:rsidRPr="00505D2D" w:rsidRDefault="00CF4DC7" w:rsidP="00505D2D">
      <w:pPr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 w:hint="cs"/>
          <w:b/>
          <w:bCs/>
          <w:color w:val="000000"/>
          <w:cs/>
        </w:rPr>
        <w:lastRenderedPageBreak/>
        <w:t>๖</w:t>
      </w:r>
      <w:r w:rsidR="00FA087F" w:rsidRPr="00505D2D">
        <w:rPr>
          <w:rFonts w:ascii="TH SarabunIT๙" w:hAnsi="TH SarabunIT๙" w:cs="TH SarabunIT๙"/>
          <w:b/>
          <w:bCs/>
          <w:color w:val="000000"/>
          <w:cs/>
        </w:rPr>
        <w:t>.</w:t>
      </w:r>
      <w:r w:rsidR="00FA087F" w:rsidRPr="00505D2D">
        <w:rPr>
          <w:rFonts w:ascii="TH SarabunIT๙" w:hAnsi="TH SarabunIT๙" w:cs="TH SarabunIT๙"/>
          <w:b/>
          <w:bCs/>
          <w:color w:val="000000"/>
        </w:rPr>
        <w:t xml:space="preserve"> </w:t>
      </w:r>
      <w:r w:rsidR="00FA087F" w:rsidRPr="00505D2D">
        <w:rPr>
          <w:rFonts w:ascii="TH SarabunIT๙" w:hAnsi="TH SarabunIT๙" w:cs="TH SarabunIT๙"/>
          <w:b/>
          <w:bCs/>
          <w:color w:val="000000"/>
          <w:cs/>
        </w:rPr>
        <w:t>การทำสัญญา</w:t>
      </w:r>
    </w:p>
    <w:p w:rsidR="00FA087F" w:rsidRPr="00505D2D" w:rsidRDefault="00FA087F" w:rsidP="00655E52">
      <w:pPr>
        <w:tabs>
          <w:tab w:val="left" w:pos="709"/>
          <w:tab w:val="left" w:pos="1276"/>
          <w:tab w:val="left" w:pos="1843"/>
        </w:tabs>
        <w:ind w:right="-200"/>
        <w:rPr>
          <w:rFonts w:ascii="TH SarabunIT๙" w:hAnsi="TH SarabunIT๙" w:cs="TH SarabunIT๙"/>
          <w:b/>
          <w:bCs/>
          <w:color w:val="000000"/>
        </w:rPr>
      </w:pPr>
      <w:r w:rsidRPr="00505D2D">
        <w:rPr>
          <w:rFonts w:ascii="TH SarabunIT๙" w:hAnsi="TH SarabunIT๙" w:cs="TH SarabunIT๙"/>
        </w:rPr>
        <w:tab/>
      </w:r>
      <w:r w:rsidRPr="00505D2D">
        <w:rPr>
          <w:rFonts w:ascii="TH SarabunIT๙" w:hAnsi="TH SarabunIT๙" w:cs="TH SarabunIT๙"/>
          <w:cs/>
        </w:rPr>
        <w:t>ผู้ชนะการเสนอราคาที่ได้รับการคัดเลือกเป็นให้เป็นผู้ขายจะต้องทำสัญญากับ</w:t>
      </w:r>
      <w:r w:rsidR="00505D2D" w:rsidRPr="00505D2D">
        <w:rPr>
          <w:rFonts w:ascii="TH SarabunIT๙" w:hAnsi="TH SarabunIT๙" w:cs="TH SarabunIT๙"/>
          <w:color w:val="000000"/>
          <w:cs/>
        </w:rPr>
        <w:t>มหาวิทยาลัย</w:t>
      </w:r>
      <w:r w:rsidR="000572B2">
        <w:rPr>
          <w:rFonts w:ascii="TH SarabunIT๙" w:hAnsi="TH SarabunIT๙" w:cs="TH SarabunIT๙" w:hint="cs"/>
          <w:color w:val="000000"/>
          <w:cs/>
        </w:rPr>
        <w:t xml:space="preserve">  </w:t>
      </w:r>
      <w:r w:rsidR="000572B2">
        <w:rPr>
          <w:rFonts w:ascii="TH SarabunIT๙" w:hAnsi="TH SarabunIT๙" w:cs="TH SarabunIT๙"/>
          <w:cs/>
        </w:rPr>
        <w:t>ภายใ</w:t>
      </w:r>
      <w:r w:rsidR="000572B2">
        <w:rPr>
          <w:rFonts w:ascii="TH SarabunIT๙" w:hAnsi="TH SarabunIT๙" w:cs="TH SarabunIT๙" w:hint="cs"/>
          <w:cs/>
        </w:rPr>
        <w:t xml:space="preserve">น  7 </w:t>
      </w:r>
      <w:r w:rsidRPr="00505D2D">
        <w:rPr>
          <w:rFonts w:ascii="TH SarabunIT๙" w:hAnsi="TH SarabunIT๙" w:cs="TH SarabunIT๙"/>
          <w:cs/>
        </w:rPr>
        <w:t xml:space="preserve">วัน </w:t>
      </w:r>
      <w:r w:rsidR="00505D2D" w:rsidRPr="00505D2D">
        <w:rPr>
          <w:rFonts w:ascii="TH SarabunIT๙" w:hAnsi="TH SarabunIT๙" w:cs="TH SarabunIT๙"/>
          <w:cs/>
        </w:rPr>
        <w:t xml:space="preserve"> </w:t>
      </w:r>
      <w:r w:rsidRPr="00505D2D">
        <w:rPr>
          <w:rFonts w:ascii="TH SarabunIT๙" w:hAnsi="TH SarabunIT๙" w:cs="TH SarabunIT๙"/>
          <w:cs/>
        </w:rPr>
        <w:t>นับถัดจากวันที่ได้รับแจ้ง</w:t>
      </w:r>
    </w:p>
    <w:p w:rsidR="00FA087F" w:rsidRPr="00505D2D" w:rsidRDefault="00FA087F" w:rsidP="00EE03AD">
      <w:pPr>
        <w:tabs>
          <w:tab w:val="left" w:pos="709"/>
          <w:tab w:val="left" w:pos="993"/>
          <w:tab w:val="left" w:pos="1276"/>
          <w:tab w:val="left" w:pos="1843"/>
        </w:tabs>
        <w:jc w:val="thaiDistribute"/>
        <w:rPr>
          <w:rFonts w:ascii="TH SarabunIT๙" w:hAnsi="TH SarabunIT๙" w:cs="TH SarabunIT๙"/>
          <w:b/>
          <w:bCs/>
          <w:color w:val="000000"/>
          <w:sz w:val="18"/>
          <w:szCs w:val="18"/>
        </w:rPr>
      </w:pPr>
      <w:r w:rsidRPr="00505D2D">
        <w:rPr>
          <w:rFonts w:ascii="TH SarabunIT๙" w:hAnsi="TH SarabunIT๙" w:cs="TH SarabunIT๙"/>
          <w:color w:val="000000"/>
          <w:cs/>
        </w:rPr>
        <w:tab/>
      </w:r>
    </w:p>
    <w:p w:rsidR="00FA087F" w:rsidRPr="00082A92" w:rsidRDefault="003937E3" w:rsidP="00FA087F">
      <w:pPr>
        <w:tabs>
          <w:tab w:val="left" w:pos="709"/>
          <w:tab w:val="left" w:pos="1276"/>
          <w:tab w:val="left" w:pos="1843"/>
        </w:tabs>
        <w:jc w:val="thaiDistribute"/>
        <w:rPr>
          <w:rFonts w:ascii="TH SarabunIT๙" w:hAnsi="TH SarabunIT๙" w:cs="TH SarabunIT๙"/>
          <w:color w:val="0D0D0D" w:themeColor="text1" w:themeTint="F2"/>
          <w:cs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cs/>
        </w:rPr>
        <w:t>๗</w:t>
      </w:r>
      <w:r w:rsidR="00FA087F" w:rsidRPr="00082A92">
        <w:rPr>
          <w:rFonts w:ascii="TH SarabunIT๙" w:hAnsi="TH SarabunIT๙" w:cs="TH SarabunIT๙"/>
          <w:b/>
          <w:bCs/>
          <w:color w:val="0D0D0D" w:themeColor="text1" w:themeTint="F2"/>
          <w:cs/>
        </w:rPr>
        <w:t>.</w:t>
      </w:r>
      <w:r w:rsidR="00FA087F" w:rsidRPr="00082A92">
        <w:rPr>
          <w:rFonts w:ascii="TH SarabunIT๙" w:hAnsi="TH SarabunIT๙" w:cs="TH SarabunIT๙"/>
          <w:b/>
          <w:bCs/>
          <w:color w:val="0D0D0D" w:themeColor="text1" w:themeTint="F2"/>
        </w:rPr>
        <w:t xml:space="preserve"> </w:t>
      </w:r>
      <w:r w:rsidR="00FA087F" w:rsidRPr="00082A92">
        <w:rPr>
          <w:rFonts w:ascii="TH SarabunIT๙" w:hAnsi="TH SarabunIT๙" w:cs="TH SarabunIT๙"/>
          <w:b/>
          <w:bCs/>
          <w:color w:val="0D0D0D" w:themeColor="text1" w:themeTint="F2"/>
          <w:cs/>
        </w:rPr>
        <w:t>อัตราค่าปรับ</w:t>
      </w:r>
    </w:p>
    <w:p w:rsidR="00FA087F" w:rsidRPr="00082A92" w:rsidRDefault="00FA087F" w:rsidP="00FA087F">
      <w:pPr>
        <w:tabs>
          <w:tab w:val="left" w:pos="709"/>
          <w:tab w:val="left" w:pos="1276"/>
          <w:tab w:val="left" w:pos="1843"/>
        </w:tabs>
        <w:jc w:val="thaiDistribute"/>
        <w:rPr>
          <w:rFonts w:ascii="TH SarabunIT๙" w:hAnsi="TH SarabunIT๙" w:cs="TH SarabunIT๙"/>
          <w:color w:val="0D0D0D" w:themeColor="text1" w:themeTint="F2"/>
          <w:cs/>
        </w:rPr>
      </w:pPr>
      <w:r w:rsidRPr="00082A92">
        <w:rPr>
          <w:rFonts w:ascii="TH SarabunIT๙" w:hAnsi="TH SarabunIT๙" w:cs="TH SarabunIT๙"/>
          <w:color w:val="0D0D0D" w:themeColor="text1" w:themeTint="F2"/>
        </w:rPr>
        <w:tab/>
      </w:r>
      <w:r w:rsidRPr="00082A92">
        <w:rPr>
          <w:rFonts w:ascii="TH SarabunIT๙" w:hAnsi="TH SarabunIT๙" w:cs="TH SarabunIT๙"/>
          <w:color w:val="0D0D0D" w:themeColor="text1" w:themeTint="F2"/>
          <w:cs/>
        </w:rPr>
        <w:t>หากผู้ขายไม่สามารถส่งมอบพัสดุภายในกำหนด จะต้องชำระค่าปรับให้แก่</w:t>
      </w:r>
      <w:r w:rsidR="00505D2D" w:rsidRPr="00082A92">
        <w:rPr>
          <w:rFonts w:ascii="TH SarabunIT๙" w:hAnsi="TH SarabunIT๙" w:cs="TH SarabunIT๙"/>
          <w:color w:val="0D0D0D" w:themeColor="text1" w:themeTint="F2"/>
          <w:cs/>
        </w:rPr>
        <w:t>มหาวิทยาลัย</w:t>
      </w:r>
      <w:r w:rsidR="00A27675" w:rsidRPr="00082A92">
        <w:rPr>
          <w:rFonts w:ascii="TH SarabunIT๙" w:hAnsi="TH SarabunIT๙" w:cs="TH SarabunIT๙" w:hint="cs"/>
          <w:color w:val="0D0D0D" w:themeColor="text1" w:themeTint="F2"/>
          <w:cs/>
        </w:rPr>
        <w:t>ราชภัฏบุรีรัมย์</w:t>
      </w:r>
      <w:r w:rsidRPr="00082A92">
        <w:rPr>
          <w:rFonts w:ascii="TH SarabunIT๙" w:hAnsi="TH SarabunIT๙" w:cs="TH SarabunIT๙"/>
          <w:color w:val="0D0D0D" w:themeColor="text1" w:themeTint="F2"/>
          <w:cs/>
        </w:rPr>
        <w:t xml:space="preserve"> ในอัตราร้อยละ </w:t>
      </w:r>
      <w:r w:rsidRPr="00082A92">
        <w:rPr>
          <w:rFonts w:ascii="TH SarabunIT๙" w:hAnsi="TH SarabunIT๙" w:cs="TH SarabunIT๙"/>
          <w:color w:val="0D0D0D" w:themeColor="text1" w:themeTint="F2"/>
        </w:rPr>
        <w:t>0.2</w:t>
      </w:r>
      <w:r w:rsidRPr="00082A92">
        <w:rPr>
          <w:rFonts w:ascii="TH SarabunIT๙" w:hAnsi="TH SarabunIT๙" w:cs="TH SarabunIT๙"/>
          <w:color w:val="0D0D0D" w:themeColor="text1" w:themeTint="F2"/>
          <w:cs/>
        </w:rPr>
        <w:t xml:space="preserve"> ของมูลค่าพัสดุที่ยังไม่ได้รับมอบ</w:t>
      </w:r>
    </w:p>
    <w:p w:rsidR="00FA087F" w:rsidRPr="00082A92" w:rsidRDefault="00FA087F" w:rsidP="00FA087F">
      <w:pPr>
        <w:tabs>
          <w:tab w:val="left" w:pos="851"/>
          <w:tab w:val="left" w:pos="1276"/>
          <w:tab w:val="left" w:pos="1843"/>
        </w:tabs>
        <w:jc w:val="thaiDistribute"/>
        <w:rPr>
          <w:rFonts w:ascii="TH SarabunIT๙" w:hAnsi="TH SarabunIT๙" w:cs="TH SarabunIT๙"/>
          <w:color w:val="0D0D0D" w:themeColor="text1" w:themeTint="F2"/>
          <w:sz w:val="18"/>
          <w:szCs w:val="18"/>
        </w:rPr>
      </w:pPr>
    </w:p>
    <w:p w:rsidR="00FA087F" w:rsidRPr="00082A92" w:rsidRDefault="003937E3" w:rsidP="00FA087F">
      <w:pPr>
        <w:rPr>
          <w:rFonts w:ascii="TH SarabunIT๙" w:hAnsi="TH SarabunIT๙" w:cs="TH SarabunIT๙"/>
          <w:b/>
          <w:bCs/>
          <w:color w:val="0D0D0D" w:themeColor="text1" w:themeTint="F2"/>
          <w:cs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cs/>
        </w:rPr>
        <w:t>๘</w:t>
      </w:r>
      <w:r w:rsidR="00FA087F" w:rsidRPr="00082A92">
        <w:rPr>
          <w:rFonts w:ascii="TH SarabunIT๙" w:hAnsi="TH SarabunIT๙" w:cs="TH SarabunIT๙"/>
          <w:b/>
          <w:bCs/>
          <w:color w:val="0D0D0D" w:themeColor="text1" w:themeTint="F2"/>
          <w:cs/>
        </w:rPr>
        <w:t>. เกณฑ์การพิจารณาผลการยื่นข้อเสนอ</w:t>
      </w:r>
    </w:p>
    <w:p w:rsidR="007D3104" w:rsidRPr="00082A92" w:rsidRDefault="00FA087F" w:rsidP="00C67EA8">
      <w:pPr>
        <w:rPr>
          <w:rFonts w:ascii="TH SarabunIT๙" w:hAnsi="TH SarabunIT๙" w:cs="TH SarabunIT๙"/>
          <w:color w:val="0D0D0D" w:themeColor="text1" w:themeTint="F2"/>
        </w:rPr>
      </w:pPr>
      <w:r w:rsidRPr="00082A92">
        <w:rPr>
          <w:rFonts w:ascii="TH SarabunIT๙" w:hAnsi="TH SarabunIT๙" w:cs="TH SarabunIT๙"/>
          <w:color w:val="0D0D0D" w:themeColor="text1" w:themeTint="F2"/>
          <w:cs/>
        </w:rPr>
        <w:tab/>
      </w:r>
      <w:r w:rsidR="003937E3">
        <w:rPr>
          <w:rFonts w:ascii="TH SarabunIT๙" w:hAnsi="TH SarabunIT๙" w:cs="TH SarabunIT๙" w:hint="cs"/>
          <w:color w:val="0D0D0D" w:themeColor="text1" w:themeTint="F2"/>
          <w:cs/>
        </w:rPr>
        <w:t>๘</w:t>
      </w:r>
      <w:r w:rsidR="00D243B2">
        <w:rPr>
          <w:rFonts w:ascii="TH SarabunIT๙" w:hAnsi="TH SarabunIT๙" w:cs="TH SarabunIT๙"/>
          <w:color w:val="0D0D0D" w:themeColor="text1" w:themeTint="F2"/>
          <w:cs/>
        </w:rPr>
        <w:t>.1</w:t>
      </w:r>
      <w:r w:rsidR="00D243B2">
        <w:rPr>
          <w:rFonts w:ascii="TH SarabunIT๙" w:hAnsi="TH SarabunIT๙" w:cs="TH SarabunIT๙" w:hint="cs"/>
          <w:color w:val="0D0D0D" w:themeColor="text1" w:themeTint="F2"/>
          <w:cs/>
        </w:rPr>
        <w:t xml:space="preserve">  </w:t>
      </w:r>
      <w:r w:rsidRPr="00082A92">
        <w:rPr>
          <w:rFonts w:ascii="TH SarabunIT๙" w:hAnsi="TH SarabunIT๙" w:cs="TH SarabunIT๙"/>
          <w:color w:val="0D0D0D" w:themeColor="text1" w:themeTint="F2"/>
          <w:cs/>
        </w:rPr>
        <w:t xml:space="preserve">การพิจารณาผลการยื่นข้อเสนอครั้งนี้ </w:t>
      </w:r>
      <w:r w:rsidR="00505D2D" w:rsidRPr="00082A92">
        <w:rPr>
          <w:rFonts w:ascii="TH SarabunIT๙" w:hAnsi="TH SarabunIT๙" w:cs="TH SarabunIT๙"/>
          <w:color w:val="0D0D0D" w:themeColor="text1" w:themeTint="F2"/>
          <w:cs/>
        </w:rPr>
        <w:t>มหาวิทยาลัย</w:t>
      </w:r>
      <w:r w:rsidRPr="00082A92">
        <w:rPr>
          <w:rFonts w:ascii="TH SarabunIT๙" w:hAnsi="TH SarabunIT๙" w:cs="TH SarabunIT๙"/>
          <w:color w:val="0D0D0D" w:themeColor="text1" w:themeTint="F2"/>
          <w:cs/>
        </w:rPr>
        <w:t>จะพิจารณาตัดสินโดยใช้หลักเกณฑ์</w:t>
      </w:r>
      <w:r w:rsidR="0086110F" w:rsidRPr="00082A92">
        <w:rPr>
          <w:rFonts w:ascii="TH SarabunIT๙" w:hAnsi="TH SarabunIT๙" w:cs="TH SarabunIT๙"/>
          <w:color w:val="0D0D0D" w:themeColor="text1" w:themeTint="F2"/>
          <w:cs/>
        </w:rPr>
        <w:t>หลักเกณฑ์ราคา</w:t>
      </w:r>
    </w:p>
    <w:p w:rsidR="00A76C88" w:rsidRDefault="003937E3" w:rsidP="00C20312">
      <w:pPr>
        <w:ind w:left="720"/>
        <w:rPr>
          <w:rFonts w:ascii="TH SarabunIT๙" w:hAnsi="TH SarabunIT๙" w:cs="TH SarabunIT๙"/>
          <w:color w:val="0D0D0D" w:themeColor="text1" w:themeTint="F2"/>
        </w:rPr>
      </w:pPr>
      <w:r>
        <w:rPr>
          <w:rFonts w:ascii="TH SarabunIT๙" w:hAnsi="TH SarabunIT๙" w:cs="TH SarabunIT๙" w:hint="cs"/>
          <w:color w:val="0D0D0D" w:themeColor="text1" w:themeTint="F2"/>
          <w:cs/>
        </w:rPr>
        <w:t>๘</w:t>
      </w:r>
      <w:r w:rsidR="00FA087F" w:rsidRPr="00082A92">
        <w:rPr>
          <w:rFonts w:ascii="TH SarabunIT๙" w:hAnsi="TH SarabunIT๙" w:cs="TH SarabunIT๙"/>
          <w:color w:val="0D0D0D" w:themeColor="text1" w:themeTint="F2"/>
        </w:rPr>
        <w:t>.2</w:t>
      </w:r>
      <w:r w:rsidR="00C01138">
        <w:rPr>
          <w:rFonts w:ascii="TH SarabunIT๙" w:hAnsi="TH SarabunIT๙" w:cs="TH SarabunIT๙" w:hint="cs"/>
          <w:color w:val="0D0D0D" w:themeColor="text1" w:themeTint="F2"/>
          <w:cs/>
        </w:rPr>
        <w:t xml:space="preserve">  </w:t>
      </w:r>
      <w:r w:rsidR="00FA087F" w:rsidRPr="00082A92">
        <w:rPr>
          <w:rFonts w:ascii="TH SarabunIT๙" w:hAnsi="TH SarabunIT๙" w:cs="TH SarabunIT๙"/>
          <w:color w:val="0D0D0D" w:themeColor="text1" w:themeTint="F2"/>
          <w:cs/>
        </w:rPr>
        <w:t xml:space="preserve">หลักเกณฑ์ราคาการพิจารณาผู้ชนะการยื่นข้อเสนอ </w:t>
      </w:r>
      <w:r w:rsidR="00505D2D" w:rsidRPr="00082A92">
        <w:rPr>
          <w:rFonts w:ascii="TH SarabunIT๙" w:hAnsi="TH SarabunIT๙" w:cs="TH SarabunIT๙"/>
          <w:color w:val="0D0D0D" w:themeColor="text1" w:themeTint="F2"/>
          <w:cs/>
        </w:rPr>
        <w:t>มหาวิทยาลัย</w:t>
      </w:r>
      <w:r w:rsidR="00FA087F" w:rsidRPr="00082A92">
        <w:rPr>
          <w:rFonts w:ascii="TH SarabunIT๙" w:hAnsi="TH SarabunIT๙" w:cs="TH SarabunIT๙"/>
          <w:color w:val="0D0D0D" w:themeColor="text1" w:themeTint="F2"/>
          <w:cs/>
        </w:rPr>
        <w:t>จะพิจารณาจาก</w:t>
      </w:r>
      <w:r w:rsidR="0086110F" w:rsidRPr="00082A92">
        <w:rPr>
          <w:rFonts w:ascii="TH SarabunIT๙" w:hAnsi="TH SarabunIT๙" w:cs="TH SarabunIT๙" w:hint="cs"/>
          <w:color w:val="0D0D0D" w:themeColor="text1" w:themeTint="F2"/>
          <w:cs/>
        </w:rPr>
        <w:t xml:space="preserve"> </w:t>
      </w:r>
      <w:r w:rsidR="00FA087F" w:rsidRPr="00082A92">
        <w:rPr>
          <w:rFonts w:ascii="TH SarabunIT๙" w:hAnsi="TH SarabunIT๙" w:cs="TH SarabunIT๙"/>
          <w:color w:val="0D0D0D" w:themeColor="text1" w:themeTint="F2"/>
          <w:cs/>
        </w:rPr>
        <w:t>ราคารวม</w:t>
      </w:r>
    </w:p>
    <w:p w:rsidR="00D243B2" w:rsidRDefault="003937E3" w:rsidP="008E7642">
      <w:pPr>
        <w:ind w:left="720" w:right="-342"/>
        <w:rPr>
          <w:rFonts w:ascii="TH SarabunIT๙" w:hAnsi="TH SarabunIT๙" w:cs="TH SarabunIT๙"/>
          <w:color w:val="0D0D0D" w:themeColor="text1" w:themeTint="F2"/>
        </w:rPr>
      </w:pPr>
      <w:r>
        <w:rPr>
          <w:rFonts w:ascii="TH SarabunIT๙" w:hAnsi="TH SarabunIT๙" w:cs="TH SarabunIT๙" w:hint="cs"/>
          <w:color w:val="0D0D0D" w:themeColor="text1" w:themeTint="F2"/>
          <w:cs/>
        </w:rPr>
        <w:t>๘</w:t>
      </w:r>
      <w:r w:rsidR="00A76C88">
        <w:rPr>
          <w:rFonts w:ascii="TH SarabunIT๙" w:hAnsi="TH SarabunIT๙" w:cs="TH SarabunIT๙" w:hint="cs"/>
          <w:color w:val="0D0D0D" w:themeColor="text1" w:themeTint="F2"/>
          <w:cs/>
        </w:rPr>
        <w:t>.3  ราคาที่เสนอ</w:t>
      </w:r>
      <w:r w:rsidR="0017763E">
        <w:rPr>
          <w:rFonts w:ascii="TH SarabunPSK" w:hAnsi="TH SarabunPSK" w:cs="TH SarabunPSK" w:hint="cs"/>
          <w:cs/>
        </w:rPr>
        <w:t>ต้อง</w:t>
      </w:r>
      <w:r w:rsidR="00D243B2" w:rsidRPr="00D612D1">
        <w:rPr>
          <w:rFonts w:ascii="TH SarabunPSK" w:hAnsi="TH SarabunPSK" w:cs="TH SarabunPSK"/>
          <w:cs/>
        </w:rPr>
        <w:t>รวมภาษีมูลค่าเพิ่มและภาษีอื่น ค่าขนส่ง ค่าจดทะเบียน และค่าใช้จ่ายอื่นๆ ทั้งปวง</w:t>
      </w:r>
    </w:p>
    <w:p w:rsidR="00D243B2" w:rsidRDefault="003937E3" w:rsidP="008E7642">
      <w:pPr>
        <w:ind w:firstLine="720"/>
        <w:rPr>
          <w:rFonts w:ascii="TH SarabunPSK" w:hAnsi="TH SarabunPSK" w:cs="TH SarabunPSK"/>
        </w:rPr>
      </w:pPr>
      <w:r>
        <w:rPr>
          <w:rFonts w:ascii="TH SarabunIT๙" w:hAnsi="TH SarabunIT๙" w:cs="TH SarabunIT๙" w:hint="cs"/>
          <w:color w:val="0D0D0D" w:themeColor="text1" w:themeTint="F2"/>
          <w:cs/>
        </w:rPr>
        <w:t>๘</w:t>
      </w:r>
      <w:r w:rsidR="00C20312">
        <w:rPr>
          <w:rFonts w:ascii="TH SarabunIT๙" w:hAnsi="TH SarabunIT๙" w:cs="TH SarabunIT๙" w:hint="cs"/>
          <w:color w:val="0D0D0D" w:themeColor="text1" w:themeTint="F2"/>
          <w:cs/>
        </w:rPr>
        <w:t xml:space="preserve">.4  </w:t>
      </w:r>
      <w:r w:rsidR="00D243B2">
        <w:rPr>
          <w:rFonts w:ascii="TH SarabunIT๙" w:hAnsi="TH SarabunIT๙" w:cs="TH SarabunIT๙" w:hint="cs"/>
          <w:color w:val="0D0D0D" w:themeColor="text1" w:themeTint="F2"/>
          <w:cs/>
        </w:rPr>
        <w:t>พร้อมแนบรายละเอียดคุณลักษณะเฉพาะของพัสดุ และ</w:t>
      </w:r>
      <w:proofErr w:type="spellStart"/>
      <w:r w:rsidR="00D243B2">
        <w:rPr>
          <w:rFonts w:ascii="TH SarabunIT๙" w:hAnsi="TH SarabunIT๙" w:cs="TH SarabunIT๙" w:hint="cs"/>
          <w:color w:val="0D0D0D" w:themeColor="text1" w:themeTint="F2"/>
          <w:cs/>
        </w:rPr>
        <w:t>แคตตาล็</w:t>
      </w:r>
      <w:proofErr w:type="spellEnd"/>
      <w:r w:rsidR="00D243B2">
        <w:rPr>
          <w:rFonts w:ascii="TH SarabunIT๙" w:hAnsi="TH SarabunIT๙" w:cs="TH SarabunIT๙" w:hint="cs"/>
          <w:color w:val="0D0D0D" w:themeColor="text1" w:themeTint="F2"/>
          <w:cs/>
        </w:rPr>
        <w:t>อกในวันเสนอราคาทางอิเล็กทรอนิกส์</w:t>
      </w:r>
    </w:p>
    <w:p w:rsidR="005B25C7" w:rsidRDefault="003937E3" w:rsidP="00B2251B">
      <w:pPr>
        <w:spacing w:before="24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๙</w:t>
      </w:r>
      <w:r w:rsidR="00B2251B" w:rsidRPr="00B2251B">
        <w:rPr>
          <w:rFonts w:ascii="TH SarabunPSK" w:hAnsi="TH SarabunPSK" w:cs="TH SarabunPSK" w:hint="cs"/>
          <w:b/>
          <w:bCs/>
          <w:cs/>
        </w:rPr>
        <w:t>.</w:t>
      </w:r>
      <w:r w:rsidR="00B4121E">
        <w:rPr>
          <w:rFonts w:ascii="TH SarabunPSK" w:hAnsi="TH SarabunPSK" w:cs="TH SarabunPSK" w:hint="cs"/>
          <w:b/>
          <w:bCs/>
          <w:cs/>
        </w:rPr>
        <w:t xml:space="preserve"> </w:t>
      </w:r>
      <w:r w:rsidR="00B2251B">
        <w:rPr>
          <w:rFonts w:ascii="TH SarabunPSK" w:hAnsi="TH SarabunPSK" w:cs="TH SarabunPSK" w:hint="cs"/>
          <w:b/>
          <w:bCs/>
          <w:cs/>
        </w:rPr>
        <w:t>การ</w:t>
      </w:r>
      <w:r w:rsidR="00B4121E">
        <w:rPr>
          <w:rFonts w:ascii="TH SarabunPSK" w:hAnsi="TH SarabunPSK" w:cs="TH SarabunPSK" w:hint="cs"/>
          <w:b/>
          <w:bCs/>
          <w:cs/>
        </w:rPr>
        <w:t>วางหลักประกันการเสนอราคา</w:t>
      </w:r>
    </w:p>
    <w:p w:rsidR="00053B0E" w:rsidRPr="00B4121E" w:rsidRDefault="00B4121E" w:rsidP="00CF4DC7">
      <w:pPr>
        <w:rPr>
          <w:rFonts w:ascii="TH SarabunIT๙" w:hAnsi="TH SarabunIT๙" w:cs="TH SarabunIT๙"/>
          <w:cs/>
        </w:rPr>
      </w:pPr>
      <w:r>
        <w:rPr>
          <w:rFonts w:ascii="TH SarabunPSK" w:hAnsi="TH SarabunPSK" w:cs="TH SarabunPSK" w:hint="cs"/>
          <w:b/>
          <w:bCs/>
          <w:cs/>
        </w:rPr>
        <w:tab/>
      </w:r>
      <w:r w:rsidRPr="00B4121E">
        <w:rPr>
          <w:rFonts w:ascii="TH SarabunIT๙" w:hAnsi="TH SarabunIT๙" w:cs="TH SarabunIT๙"/>
          <w:cs/>
        </w:rPr>
        <w:t xml:space="preserve">ผู้เสนอราคาต้องวางหลักประกันการเสนอราคา ในอัตราร้อยละ 5 </w:t>
      </w:r>
      <w:r w:rsidRPr="00B4121E">
        <w:rPr>
          <w:rFonts w:ascii="TH SarabunIT๙" w:hAnsi="TH SarabunIT๙" w:cs="TH SarabunIT๙"/>
        </w:rPr>
        <w:t xml:space="preserve">(5%)  </w:t>
      </w:r>
      <w:r w:rsidRPr="00B4121E">
        <w:rPr>
          <w:rFonts w:ascii="TH SarabunIT๙" w:hAnsi="TH SarabunIT๙" w:cs="TH SarabunIT๙"/>
          <w:cs/>
        </w:rPr>
        <w:t>ของวงเงินงบประมาณที่ได้รับจัดสรร  จำนวน</w:t>
      </w:r>
      <w:r w:rsidR="00F82DF1">
        <w:rPr>
          <w:rFonts w:ascii="TH SarabunIT๙" w:hAnsi="TH SarabunIT๙" w:cs="TH SarabunIT๙" w:hint="cs"/>
          <w:u w:val="dotted"/>
          <w:cs/>
        </w:rPr>
        <w:t xml:space="preserve">   คำนวณจากวงเงินงบประมาณ ๕ </w:t>
      </w:r>
      <w:proofErr w:type="spellStart"/>
      <w:r w:rsidR="00F82DF1">
        <w:rPr>
          <w:rFonts w:ascii="TH SarabunIT๙" w:hAnsi="TH SarabunIT๙" w:cs="TH SarabunIT๙" w:hint="cs"/>
          <w:u w:val="dotted"/>
          <w:cs/>
        </w:rPr>
        <w:t>เปอร์เซ็น</w:t>
      </w:r>
      <w:proofErr w:type="spellEnd"/>
      <w:r w:rsidR="00F82DF1">
        <w:rPr>
          <w:rFonts w:ascii="TH SarabunIT๙" w:hAnsi="TH SarabunIT๙" w:cs="TH SarabunIT๙" w:hint="cs"/>
          <w:u w:val="dotted"/>
          <w:cs/>
        </w:rPr>
        <w:t xml:space="preserve">   </w:t>
      </w:r>
      <w:r w:rsidRPr="00B4121E">
        <w:rPr>
          <w:rFonts w:ascii="TH SarabunIT๙" w:hAnsi="TH SarabunIT๙" w:cs="TH SarabunIT๙"/>
          <w:cs/>
        </w:rPr>
        <w:t>บาท (</w:t>
      </w:r>
      <w:r w:rsidR="00F82DF1">
        <w:rPr>
          <w:rFonts w:ascii="TH SarabunIT๙" w:hAnsi="TH SarabunIT๙" w:cs="TH SarabunIT๙" w:hint="cs"/>
          <w:u w:val="dotted"/>
          <w:cs/>
        </w:rPr>
        <w:t xml:space="preserve">        -     </w:t>
      </w:r>
      <w:r w:rsidRPr="00B4121E">
        <w:rPr>
          <w:rFonts w:ascii="TH SarabunIT๙" w:hAnsi="TH SarabunIT๙" w:cs="TH SarabunIT๙"/>
          <w:cs/>
        </w:rPr>
        <w:t>บาทถ้วน)</w:t>
      </w:r>
    </w:p>
    <w:p w:rsidR="00FA087F" w:rsidRPr="00BF2F0E" w:rsidRDefault="00BF2F0E" w:rsidP="00B4121E">
      <w:pPr>
        <w:tabs>
          <w:tab w:val="left" w:pos="709"/>
          <w:tab w:val="left" w:pos="1276"/>
          <w:tab w:val="left" w:pos="1843"/>
        </w:tabs>
        <w:spacing w:before="240"/>
        <w:rPr>
          <w:rFonts w:ascii="TH SarabunIT๙" w:hAnsi="TH SarabunIT๙" w:cs="TH SarabunIT๙"/>
          <w:color w:val="FF0000"/>
        </w:rPr>
      </w:pPr>
      <w:r>
        <w:rPr>
          <w:rFonts w:ascii="TH SarabunIT๙" w:hAnsi="TH SarabunIT๙" w:cs="TH SarabunIT๙"/>
          <w:color w:val="FF0000"/>
          <w:cs/>
        </w:rPr>
        <w:softHyphen/>
      </w:r>
      <w:r w:rsidR="00B4121E">
        <w:rPr>
          <w:rFonts w:ascii="TH SarabunIT๙" w:hAnsi="TH SarabunIT๙" w:cs="TH SarabunIT๙"/>
          <w:b/>
          <w:bCs/>
          <w:cs/>
        </w:rPr>
        <w:t>1</w:t>
      </w:r>
      <w:r w:rsidR="003937E3">
        <w:rPr>
          <w:rFonts w:ascii="TH SarabunIT๙" w:hAnsi="TH SarabunIT๙" w:cs="TH SarabunIT๙" w:hint="cs"/>
          <w:b/>
          <w:bCs/>
          <w:cs/>
        </w:rPr>
        <w:t>๐</w:t>
      </w:r>
      <w:r w:rsidR="00FA087F" w:rsidRPr="00505D2D">
        <w:rPr>
          <w:rFonts w:ascii="TH SarabunIT๙" w:hAnsi="TH SarabunIT๙" w:cs="TH SarabunIT๙"/>
          <w:b/>
          <w:bCs/>
          <w:cs/>
        </w:rPr>
        <w:t>. การรับฟังความคิดเห็น</w:t>
      </w:r>
    </w:p>
    <w:p w:rsidR="00FA087F" w:rsidRPr="00505D2D" w:rsidRDefault="00FA087F" w:rsidP="00FA087F">
      <w:pPr>
        <w:pStyle w:val="Style1"/>
        <w:numPr>
          <w:ilvl w:val="0"/>
          <w:numId w:val="0"/>
        </w:numPr>
        <w:tabs>
          <w:tab w:val="left" w:pos="426"/>
          <w:tab w:val="left" w:pos="851"/>
        </w:tabs>
        <w:spacing w:before="0" w:after="0" w:line="240" w:lineRule="auto"/>
        <w:rPr>
          <w:rFonts w:ascii="TH SarabunIT๙" w:hAnsi="TH SarabunIT๙" w:cs="TH SarabunIT๙"/>
          <w:b w:val="0"/>
          <w:bCs w:val="0"/>
        </w:rPr>
      </w:pPr>
      <w:r w:rsidRPr="00505D2D">
        <w:rPr>
          <w:rFonts w:ascii="TH SarabunIT๙" w:hAnsi="TH SarabunIT๙" w:cs="TH SarabunIT๙"/>
          <w:b w:val="0"/>
          <w:bCs w:val="0"/>
        </w:rPr>
        <w:tab/>
      </w:r>
      <w:r w:rsidR="00BF0C45">
        <w:rPr>
          <w:rFonts w:ascii="TH SarabunIT๙" w:hAnsi="TH SarabunIT๙" w:cs="TH SarabunIT๙"/>
          <w:b w:val="0"/>
          <w:bCs w:val="0"/>
        </w:rPr>
        <w:sym w:font="Wingdings 2" w:char="F052"/>
      </w:r>
      <w:r w:rsidRPr="00505D2D">
        <w:rPr>
          <w:rFonts w:ascii="TH SarabunIT๙" w:hAnsi="TH SarabunIT๙" w:cs="TH SarabunIT๙"/>
          <w:b w:val="0"/>
          <w:bCs w:val="0"/>
          <w:cs/>
        </w:rPr>
        <w:tab/>
        <w:t>รับฟังความคิดเห็น</w:t>
      </w:r>
    </w:p>
    <w:p w:rsidR="00FA087F" w:rsidRPr="00505D2D" w:rsidRDefault="00FA087F" w:rsidP="00FA087F">
      <w:pPr>
        <w:pStyle w:val="Style1"/>
        <w:numPr>
          <w:ilvl w:val="0"/>
          <w:numId w:val="0"/>
        </w:numPr>
        <w:tabs>
          <w:tab w:val="left" w:pos="426"/>
          <w:tab w:val="left" w:pos="851"/>
        </w:tabs>
        <w:spacing w:before="0" w:after="0" w:line="240" w:lineRule="auto"/>
        <w:rPr>
          <w:rFonts w:ascii="TH SarabunIT๙" w:hAnsi="TH SarabunIT๙" w:cs="TH SarabunIT๙"/>
          <w:b w:val="0"/>
          <w:bCs w:val="0"/>
        </w:rPr>
      </w:pPr>
      <w:r w:rsidRPr="00505D2D">
        <w:rPr>
          <w:rFonts w:ascii="TH SarabunIT๙" w:hAnsi="TH SarabunIT๙" w:cs="TH SarabunIT๙"/>
          <w:b w:val="0"/>
          <w:bCs w:val="0"/>
          <w:cs/>
        </w:rPr>
        <w:tab/>
      </w:r>
      <w:r w:rsidRPr="00505D2D">
        <w:rPr>
          <w:rFonts w:ascii="TH SarabunIT๙" w:hAnsi="TH SarabunIT๙" w:cs="TH SarabunIT๙"/>
          <w:b w:val="0"/>
          <w:bCs w:val="0"/>
          <w:cs/>
        </w:rPr>
        <w:tab/>
        <w:t>ผู้ประกอบการสามารถเสนอแนะความคิดเห็นเกี่ยวกับร่างขอบเขตของงานฉบับนี้ ได้ที่</w:t>
      </w:r>
    </w:p>
    <w:p w:rsidR="00FA087F" w:rsidRPr="00505D2D" w:rsidRDefault="00FA087F" w:rsidP="00FA087F">
      <w:pPr>
        <w:pStyle w:val="Style1"/>
        <w:numPr>
          <w:ilvl w:val="0"/>
          <w:numId w:val="0"/>
        </w:numPr>
        <w:tabs>
          <w:tab w:val="left" w:pos="426"/>
          <w:tab w:val="left" w:pos="851"/>
        </w:tabs>
        <w:spacing w:before="0" w:after="0" w:line="240" w:lineRule="auto"/>
        <w:rPr>
          <w:rFonts w:ascii="TH SarabunIT๙" w:hAnsi="TH SarabunIT๙" w:cs="TH SarabunIT๙"/>
          <w:b w:val="0"/>
          <w:bCs w:val="0"/>
        </w:rPr>
      </w:pPr>
      <w:r w:rsidRPr="00505D2D">
        <w:rPr>
          <w:rFonts w:ascii="TH SarabunIT๙" w:hAnsi="TH SarabunIT๙" w:cs="TH SarabunIT๙"/>
          <w:b w:val="0"/>
          <w:bCs w:val="0"/>
          <w:cs/>
        </w:rPr>
        <w:tab/>
      </w:r>
      <w:r w:rsidRPr="00505D2D">
        <w:rPr>
          <w:rFonts w:ascii="TH SarabunIT๙" w:hAnsi="TH SarabunIT๙" w:cs="TH SarabunIT๙"/>
          <w:b w:val="0"/>
          <w:bCs w:val="0"/>
          <w:cs/>
        </w:rPr>
        <w:tab/>
        <w:t>สถานที่ติดต่อ</w:t>
      </w:r>
      <w:r w:rsidR="00D469E5">
        <w:rPr>
          <w:rFonts w:ascii="TH SarabunIT๙" w:hAnsi="TH SarabunIT๙" w:cs="TH SarabunIT๙" w:hint="cs"/>
          <w:b w:val="0"/>
          <w:bCs w:val="0"/>
          <w:cs/>
        </w:rPr>
        <w:t xml:space="preserve">  มหาวิทยาลัยราชภัฏบุรีรัมย์ (กองการพัสดุ)</w:t>
      </w:r>
    </w:p>
    <w:p w:rsidR="00D6299E" w:rsidRDefault="00FA087F" w:rsidP="00FA087F">
      <w:pPr>
        <w:pStyle w:val="Style1"/>
        <w:numPr>
          <w:ilvl w:val="0"/>
          <w:numId w:val="0"/>
        </w:numPr>
        <w:tabs>
          <w:tab w:val="left" w:pos="426"/>
          <w:tab w:val="left" w:pos="851"/>
        </w:tabs>
        <w:spacing w:before="0" w:after="0" w:line="240" w:lineRule="auto"/>
        <w:rPr>
          <w:rFonts w:ascii="TH SarabunIT๙" w:hAnsi="TH SarabunIT๙" w:cs="TH SarabunIT๙"/>
        </w:rPr>
      </w:pPr>
      <w:r w:rsidRPr="00505D2D">
        <w:rPr>
          <w:rFonts w:ascii="TH SarabunIT๙" w:hAnsi="TH SarabunIT๙" w:cs="TH SarabunIT๙"/>
          <w:b w:val="0"/>
          <w:bCs w:val="0"/>
          <w:cs/>
        </w:rPr>
        <w:tab/>
      </w:r>
      <w:r w:rsidRPr="00505D2D">
        <w:rPr>
          <w:rFonts w:ascii="TH SarabunIT๙" w:hAnsi="TH SarabunIT๙" w:cs="TH SarabunIT๙"/>
          <w:b w:val="0"/>
          <w:bCs w:val="0"/>
          <w:cs/>
        </w:rPr>
        <w:tab/>
      </w:r>
      <w:r w:rsidR="00D469E5">
        <w:rPr>
          <w:rFonts w:ascii="TH SarabunIT๙" w:hAnsi="TH SarabunIT๙" w:cs="TH SarabunIT๙"/>
          <w:b w:val="0"/>
          <w:bCs w:val="0"/>
          <w:cs/>
        </w:rPr>
        <w:t>โทรศัพท์</w:t>
      </w:r>
      <w:r w:rsidR="00D469E5">
        <w:rPr>
          <w:rFonts w:ascii="TH SarabunIT๙" w:hAnsi="TH SarabunIT๙" w:cs="TH SarabunIT๙" w:hint="cs"/>
          <w:b w:val="0"/>
          <w:bCs w:val="0"/>
          <w:cs/>
        </w:rPr>
        <w:t xml:space="preserve"> </w:t>
      </w:r>
      <w:r w:rsidR="00061BBB" w:rsidRPr="00D6299E">
        <w:rPr>
          <w:rFonts w:ascii="TH SarabunIT๙" w:hAnsi="TH SarabunIT๙" w:cs="TH SarabunIT๙"/>
          <w:b w:val="0"/>
          <w:bCs w:val="0"/>
          <w:cs/>
        </w:rPr>
        <w:t xml:space="preserve">๐  ๔๔๖๑  ๑๒๑๑  ต่อ  ๗๒๑๓ </w:t>
      </w:r>
      <w:r w:rsidR="00D6299E" w:rsidRPr="00D6299E">
        <w:rPr>
          <w:rFonts w:ascii="TH SarabunIT๙" w:hAnsi="TH SarabunIT๙" w:cs="TH SarabunIT๙" w:hint="cs"/>
          <w:b w:val="0"/>
          <w:bCs w:val="0"/>
          <w:cs/>
        </w:rPr>
        <w:t xml:space="preserve"> </w:t>
      </w:r>
    </w:p>
    <w:p w:rsidR="00FA087F" w:rsidRPr="00D6299E" w:rsidRDefault="00D6299E" w:rsidP="00FA087F">
      <w:pPr>
        <w:pStyle w:val="Style1"/>
        <w:numPr>
          <w:ilvl w:val="0"/>
          <w:numId w:val="0"/>
        </w:numPr>
        <w:tabs>
          <w:tab w:val="left" w:pos="426"/>
          <w:tab w:val="left" w:pos="851"/>
        </w:tabs>
        <w:spacing w:before="0" w:after="0" w:line="240" w:lineRule="auto"/>
        <w:rPr>
          <w:rFonts w:ascii="TH SarabunIT๙" w:hAnsi="TH SarabunIT๙" w:cs="TH SarabunIT๙"/>
          <w:b w:val="0"/>
          <w:bCs w:val="0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D6299E">
        <w:rPr>
          <w:rFonts w:ascii="TH SarabunIT๙" w:hAnsi="TH SarabunIT๙" w:cs="TH SarabunIT๙" w:hint="cs"/>
          <w:b w:val="0"/>
          <w:bCs w:val="0"/>
          <w:cs/>
        </w:rPr>
        <w:t>โทรสาร</w:t>
      </w:r>
      <w:r>
        <w:rPr>
          <w:rFonts w:ascii="TH SarabunIT๙" w:hAnsi="TH SarabunIT๙" w:cs="TH SarabunIT๙" w:hint="cs"/>
          <w:b w:val="0"/>
          <w:bCs w:val="0"/>
          <w:cs/>
        </w:rPr>
        <w:t xml:space="preserve">  0  4461  2858</w:t>
      </w:r>
      <w:r w:rsidR="00061BBB" w:rsidRPr="00D6299E">
        <w:rPr>
          <w:rFonts w:ascii="TH SarabunIT๙" w:hAnsi="TH SarabunIT๙" w:cs="TH SarabunIT๙"/>
          <w:b w:val="0"/>
          <w:bCs w:val="0"/>
          <w:cs/>
        </w:rPr>
        <w:t xml:space="preserve"> </w:t>
      </w:r>
    </w:p>
    <w:p w:rsidR="00FA087F" w:rsidRPr="00533E5E" w:rsidRDefault="00FA087F" w:rsidP="00FA087F">
      <w:pPr>
        <w:pStyle w:val="Style1"/>
        <w:numPr>
          <w:ilvl w:val="0"/>
          <w:numId w:val="0"/>
        </w:numPr>
        <w:tabs>
          <w:tab w:val="left" w:pos="426"/>
          <w:tab w:val="left" w:pos="851"/>
        </w:tabs>
        <w:spacing w:before="0" w:after="0" w:line="240" w:lineRule="auto"/>
        <w:rPr>
          <w:rFonts w:ascii="TH SarabunIT๙" w:hAnsi="TH SarabunIT๙" w:cs="TH SarabunIT๙"/>
          <w:b w:val="0"/>
          <w:bCs w:val="0"/>
          <w:cs/>
        </w:rPr>
      </w:pPr>
      <w:r w:rsidRPr="00505D2D">
        <w:rPr>
          <w:rFonts w:ascii="TH SarabunIT๙" w:hAnsi="TH SarabunIT๙" w:cs="TH SarabunIT๙"/>
          <w:b w:val="0"/>
          <w:bCs w:val="0"/>
          <w:cs/>
        </w:rPr>
        <w:tab/>
      </w:r>
      <w:r w:rsidRPr="00505D2D">
        <w:rPr>
          <w:rFonts w:ascii="TH SarabunIT๙" w:hAnsi="TH SarabunIT๙" w:cs="TH SarabunIT๙"/>
          <w:b w:val="0"/>
          <w:bCs w:val="0"/>
          <w:cs/>
        </w:rPr>
        <w:tab/>
      </w:r>
      <w:r w:rsidRPr="00505D2D">
        <w:rPr>
          <w:rFonts w:ascii="TH SarabunIT๙" w:hAnsi="TH SarabunIT๙" w:cs="TH SarabunIT๙"/>
          <w:b w:val="0"/>
          <w:bCs w:val="0"/>
        </w:rPr>
        <w:t>E-</w:t>
      </w:r>
      <w:proofErr w:type="gramStart"/>
      <w:r w:rsidRPr="00505D2D">
        <w:rPr>
          <w:rFonts w:ascii="TH SarabunIT๙" w:hAnsi="TH SarabunIT๙" w:cs="TH SarabunIT๙"/>
          <w:b w:val="0"/>
          <w:bCs w:val="0"/>
        </w:rPr>
        <w:t>Mail</w:t>
      </w:r>
      <w:r w:rsidR="00061BBB">
        <w:rPr>
          <w:rFonts w:ascii="TH SarabunIT๙" w:hAnsi="TH SarabunIT๙" w:cs="TH SarabunIT๙" w:hint="cs"/>
          <w:b w:val="0"/>
          <w:bCs w:val="0"/>
          <w:cs/>
        </w:rPr>
        <w:t xml:space="preserve"> </w:t>
      </w:r>
      <w:r w:rsidR="00061BBB">
        <w:rPr>
          <w:rFonts w:ascii="TH SarabunIT๙" w:hAnsi="TH SarabunIT๙" w:cs="TH SarabunIT๙"/>
          <w:b w:val="0"/>
          <w:bCs w:val="0"/>
        </w:rPr>
        <w:t>:</w:t>
      </w:r>
      <w:proofErr w:type="gramEnd"/>
      <w:r w:rsidR="00061BBB">
        <w:rPr>
          <w:rFonts w:ascii="TH SarabunIT๙" w:hAnsi="TH SarabunIT๙" w:cs="TH SarabunIT๙"/>
          <w:b w:val="0"/>
          <w:bCs w:val="0"/>
        </w:rPr>
        <w:t xml:space="preserve"> supply@bru.ac.th</w:t>
      </w:r>
      <w:r w:rsidR="00533E5E">
        <w:rPr>
          <w:rFonts w:ascii="TH SarabunIT๙" w:hAnsi="TH SarabunIT๙" w:cs="TH SarabunIT๙"/>
          <w:b w:val="0"/>
          <w:bCs w:val="0"/>
        </w:rPr>
        <w:t xml:space="preserve"> </w:t>
      </w:r>
    </w:p>
    <w:p w:rsidR="00FA087F" w:rsidRPr="00505D2D" w:rsidRDefault="00FA087F" w:rsidP="00FA087F">
      <w:pPr>
        <w:pStyle w:val="Style1"/>
        <w:numPr>
          <w:ilvl w:val="0"/>
          <w:numId w:val="0"/>
        </w:numPr>
        <w:tabs>
          <w:tab w:val="left" w:pos="426"/>
          <w:tab w:val="left" w:pos="851"/>
        </w:tabs>
        <w:spacing w:before="0" w:after="0" w:line="240" w:lineRule="auto"/>
        <w:rPr>
          <w:rFonts w:ascii="TH SarabunIT๙" w:hAnsi="TH SarabunIT๙" w:cs="TH SarabunIT๙"/>
          <w:b w:val="0"/>
          <w:bCs w:val="0"/>
          <w:cs/>
        </w:rPr>
      </w:pPr>
      <w:r w:rsidRPr="00505D2D">
        <w:rPr>
          <w:rFonts w:ascii="TH SarabunIT๙" w:hAnsi="TH SarabunIT๙" w:cs="TH SarabunIT๙"/>
          <w:b w:val="0"/>
          <w:bCs w:val="0"/>
          <w:cs/>
        </w:rPr>
        <w:tab/>
      </w:r>
      <w:r w:rsidRPr="00505D2D">
        <w:rPr>
          <w:rFonts w:ascii="TH SarabunIT๙" w:hAnsi="TH SarabunIT๙" w:cs="TH SarabunIT๙"/>
          <w:b w:val="0"/>
          <w:bCs w:val="0"/>
          <w:cs/>
        </w:rPr>
        <w:tab/>
        <w:t xml:space="preserve">ทั้งนี้ในการเสนอแนะความคิดเห็น ผู้เสนอแนะต้องเปิดเผยชื่อ และที่อยู่ ที่สามารถติดต่อได้ </w:t>
      </w:r>
      <w:r w:rsidRPr="00505D2D">
        <w:rPr>
          <w:rFonts w:ascii="TH SarabunIT๙" w:hAnsi="TH SarabunIT๙" w:cs="TH SarabunIT๙"/>
          <w:b w:val="0"/>
          <w:bCs w:val="0"/>
          <w:cs/>
        </w:rPr>
        <w:br/>
        <w:t>ให้</w:t>
      </w:r>
      <w:r w:rsidR="00505D2D">
        <w:rPr>
          <w:rFonts w:ascii="TH SarabunIT๙" w:hAnsi="TH SarabunIT๙" w:cs="TH SarabunIT๙"/>
          <w:b w:val="0"/>
          <w:bCs w:val="0"/>
          <w:cs/>
        </w:rPr>
        <w:t>มหาวิทยาลั</w:t>
      </w:r>
      <w:r w:rsidR="00505D2D">
        <w:rPr>
          <w:rFonts w:ascii="TH SarabunIT๙" w:hAnsi="TH SarabunIT๙" w:cs="TH SarabunIT๙" w:hint="cs"/>
          <w:b w:val="0"/>
          <w:bCs w:val="0"/>
          <w:cs/>
        </w:rPr>
        <w:t>ยราชภัฏบุรีรัมย์</w:t>
      </w:r>
      <w:r w:rsidRPr="00505D2D">
        <w:rPr>
          <w:rFonts w:ascii="TH SarabunIT๙" w:hAnsi="TH SarabunIT๙" w:cs="TH SarabunIT๙"/>
          <w:b w:val="0"/>
          <w:bCs w:val="0"/>
          <w:cs/>
        </w:rPr>
        <w:t>ทราบด้วย</w:t>
      </w:r>
    </w:p>
    <w:p w:rsidR="00FA087F" w:rsidRDefault="00FA087F" w:rsidP="00FA087F">
      <w:pPr>
        <w:pStyle w:val="Style1"/>
        <w:numPr>
          <w:ilvl w:val="0"/>
          <w:numId w:val="0"/>
        </w:numPr>
        <w:tabs>
          <w:tab w:val="left" w:pos="426"/>
          <w:tab w:val="left" w:pos="851"/>
        </w:tabs>
        <w:spacing w:before="0" w:after="0" w:line="240" w:lineRule="auto"/>
        <w:rPr>
          <w:rFonts w:ascii="TH SarabunIT๙" w:hAnsi="TH SarabunIT๙" w:cs="TH SarabunIT๙"/>
          <w:b w:val="0"/>
          <w:bCs w:val="0"/>
        </w:rPr>
      </w:pPr>
      <w:r w:rsidRPr="00505D2D">
        <w:rPr>
          <w:rFonts w:ascii="TH SarabunIT๙" w:hAnsi="TH SarabunIT๙" w:cs="TH SarabunIT๙"/>
          <w:b w:val="0"/>
          <w:bCs w:val="0"/>
        </w:rPr>
        <w:tab/>
      </w:r>
      <w:r w:rsidR="00BF0C45">
        <w:rPr>
          <w:rFonts w:ascii="TH SarabunIT๙" w:hAnsi="TH SarabunIT๙" w:cs="TH SarabunIT๙"/>
          <w:b w:val="0"/>
          <w:bCs w:val="0"/>
        </w:rPr>
        <w:sym w:font="Wingdings 2" w:char="F0A3"/>
      </w:r>
      <w:r w:rsidR="00BF0C45">
        <w:rPr>
          <w:rFonts w:ascii="TH SarabunIT๙" w:hAnsi="TH SarabunIT๙" w:cs="TH SarabunIT๙"/>
          <w:b w:val="0"/>
          <w:bCs w:val="0"/>
        </w:rPr>
        <w:t xml:space="preserve">  </w:t>
      </w:r>
      <w:r w:rsidRPr="00505D2D">
        <w:rPr>
          <w:rFonts w:ascii="TH SarabunIT๙" w:hAnsi="TH SarabunIT๙" w:cs="TH SarabunIT๙"/>
          <w:b w:val="0"/>
          <w:bCs w:val="0"/>
          <w:cs/>
        </w:rPr>
        <w:t>ไม่รับฟังความคิดเห็น เนื่องจาก...............................................................................................</w:t>
      </w:r>
    </w:p>
    <w:p w:rsidR="00CF4DC7" w:rsidRDefault="00CF4DC7" w:rsidP="00FA087F">
      <w:pPr>
        <w:pStyle w:val="Style1"/>
        <w:numPr>
          <w:ilvl w:val="0"/>
          <w:numId w:val="0"/>
        </w:numPr>
        <w:tabs>
          <w:tab w:val="left" w:pos="426"/>
          <w:tab w:val="left" w:pos="851"/>
        </w:tabs>
        <w:spacing w:before="0" w:after="0" w:line="240" w:lineRule="auto"/>
        <w:rPr>
          <w:rFonts w:ascii="TH SarabunIT๙" w:hAnsi="TH SarabunIT๙" w:cs="TH SarabunIT๙"/>
          <w:b w:val="0"/>
          <w:bCs w:val="0"/>
        </w:rPr>
      </w:pPr>
    </w:p>
    <w:p w:rsidR="00F82DF1" w:rsidRDefault="00F82DF1" w:rsidP="00FA087F">
      <w:pPr>
        <w:pStyle w:val="Style1"/>
        <w:numPr>
          <w:ilvl w:val="0"/>
          <w:numId w:val="0"/>
        </w:numPr>
        <w:tabs>
          <w:tab w:val="left" w:pos="426"/>
          <w:tab w:val="left" w:pos="851"/>
        </w:tabs>
        <w:spacing w:before="0" w:after="0" w:line="240" w:lineRule="auto"/>
        <w:rPr>
          <w:rFonts w:ascii="TH SarabunIT๙" w:hAnsi="TH SarabunIT๙" w:cs="TH SarabunIT๙"/>
          <w:b w:val="0"/>
          <w:bCs w:val="0"/>
        </w:rPr>
      </w:pPr>
    </w:p>
    <w:p w:rsidR="00CF4DC7" w:rsidRDefault="00CF4DC7" w:rsidP="00FA087F">
      <w:pPr>
        <w:pStyle w:val="Style1"/>
        <w:numPr>
          <w:ilvl w:val="0"/>
          <w:numId w:val="0"/>
        </w:numPr>
        <w:tabs>
          <w:tab w:val="left" w:pos="426"/>
          <w:tab w:val="left" w:pos="851"/>
        </w:tabs>
        <w:spacing w:before="0" w:after="0" w:line="240" w:lineRule="auto"/>
        <w:rPr>
          <w:rFonts w:ascii="TH SarabunIT๙" w:hAnsi="TH SarabunIT๙" w:cs="TH SarabunIT๙" w:hint="cs"/>
          <w:b w:val="0"/>
          <w:bCs w:val="0"/>
        </w:rPr>
      </w:pPr>
    </w:p>
    <w:p w:rsidR="003937E3" w:rsidRDefault="003937E3" w:rsidP="00FA087F">
      <w:pPr>
        <w:pStyle w:val="Style1"/>
        <w:numPr>
          <w:ilvl w:val="0"/>
          <w:numId w:val="0"/>
        </w:numPr>
        <w:tabs>
          <w:tab w:val="left" w:pos="426"/>
          <w:tab w:val="left" w:pos="851"/>
        </w:tabs>
        <w:spacing w:before="0" w:after="0" w:line="240" w:lineRule="auto"/>
        <w:rPr>
          <w:rFonts w:ascii="TH SarabunIT๙" w:hAnsi="TH SarabunIT๙" w:cs="TH SarabunIT๙" w:hint="cs"/>
          <w:b w:val="0"/>
          <w:bCs w:val="0"/>
        </w:rPr>
      </w:pPr>
    </w:p>
    <w:p w:rsidR="003937E3" w:rsidRDefault="003937E3" w:rsidP="00FA087F">
      <w:pPr>
        <w:pStyle w:val="Style1"/>
        <w:numPr>
          <w:ilvl w:val="0"/>
          <w:numId w:val="0"/>
        </w:numPr>
        <w:tabs>
          <w:tab w:val="left" w:pos="426"/>
          <w:tab w:val="left" w:pos="851"/>
        </w:tabs>
        <w:spacing w:before="0" w:after="0" w:line="240" w:lineRule="auto"/>
        <w:rPr>
          <w:rFonts w:ascii="TH SarabunIT๙" w:hAnsi="TH SarabunIT๙" w:cs="TH SarabunIT๙" w:hint="cs"/>
          <w:b w:val="0"/>
          <w:bCs w:val="0"/>
        </w:rPr>
      </w:pPr>
    </w:p>
    <w:p w:rsidR="003937E3" w:rsidRDefault="003937E3" w:rsidP="00FA087F">
      <w:pPr>
        <w:pStyle w:val="Style1"/>
        <w:numPr>
          <w:ilvl w:val="0"/>
          <w:numId w:val="0"/>
        </w:numPr>
        <w:tabs>
          <w:tab w:val="left" w:pos="426"/>
          <w:tab w:val="left" w:pos="851"/>
        </w:tabs>
        <w:spacing w:before="0" w:after="0" w:line="240" w:lineRule="auto"/>
        <w:rPr>
          <w:rFonts w:ascii="TH SarabunIT๙" w:hAnsi="TH SarabunIT๙" w:cs="TH SarabunIT๙" w:hint="cs"/>
          <w:b w:val="0"/>
          <w:bCs w:val="0"/>
        </w:rPr>
      </w:pPr>
    </w:p>
    <w:p w:rsidR="003937E3" w:rsidRPr="00505D2D" w:rsidRDefault="003937E3" w:rsidP="00FA087F">
      <w:pPr>
        <w:pStyle w:val="Style1"/>
        <w:numPr>
          <w:ilvl w:val="0"/>
          <w:numId w:val="0"/>
        </w:numPr>
        <w:tabs>
          <w:tab w:val="left" w:pos="426"/>
          <w:tab w:val="left" w:pos="851"/>
        </w:tabs>
        <w:spacing w:before="0" w:after="0" w:line="240" w:lineRule="auto"/>
        <w:rPr>
          <w:rFonts w:ascii="TH SarabunIT๙" w:hAnsi="TH SarabunIT๙" w:cs="TH SarabunIT๙"/>
          <w:b w:val="0"/>
          <w:bCs w:val="0"/>
        </w:rPr>
      </w:pPr>
      <w:bookmarkStart w:id="0" w:name="_GoBack"/>
      <w:bookmarkEnd w:id="0"/>
    </w:p>
    <w:p w:rsidR="00FA087F" w:rsidRPr="00505D2D" w:rsidRDefault="00FA087F" w:rsidP="00FA087F">
      <w:pPr>
        <w:jc w:val="thaiDistribute"/>
        <w:rPr>
          <w:rFonts w:ascii="TH SarabunIT๙" w:hAnsi="TH SarabunIT๙" w:cs="TH SarabunIT๙"/>
          <w:sz w:val="24"/>
          <w:szCs w:val="24"/>
        </w:rPr>
      </w:pPr>
    </w:p>
    <w:p w:rsidR="00FA087F" w:rsidRDefault="00FA087F" w:rsidP="00FA087F">
      <w:pPr>
        <w:jc w:val="thaiDistribute"/>
        <w:rPr>
          <w:rFonts w:ascii="TH SarabunIT๙" w:hAnsi="TH SarabunIT๙" w:cs="TH SarabunIT๙"/>
          <w:sz w:val="24"/>
          <w:szCs w:val="24"/>
        </w:rPr>
      </w:pPr>
      <w:r w:rsidRPr="00505D2D">
        <w:rPr>
          <w:rFonts w:ascii="TH SarabunIT๙" w:hAnsi="TH SarabunIT๙" w:cs="TH SarabunIT๙"/>
          <w:sz w:val="24"/>
          <w:szCs w:val="24"/>
          <w:cs/>
        </w:rPr>
        <w:t>*สำหรับการจัดซื้อจัดจ้างก</w:t>
      </w:r>
      <w:proofErr w:type="spellStart"/>
      <w:r w:rsidRPr="00505D2D">
        <w:rPr>
          <w:rFonts w:ascii="TH SarabunIT๙" w:hAnsi="TH SarabunIT๙" w:cs="TH SarabunIT๙"/>
          <w:sz w:val="24"/>
          <w:szCs w:val="24"/>
          <w:cs/>
        </w:rPr>
        <w:t>รณี</w:t>
      </w:r>
      <w:proofErr w:type="spellEnd"/>
      <w:r w:rsidRPr="00505D2D">
        <w:rPr>
          <w:rFonts w:ascii="TH SarabunIT๙" w:hAnsi="TH SarabunIT๙" w:cs="TH SarabunIT๙"/>
          <w:sz w:val="24"/>
          <w:szCs w:val="24"/>
          <w:cs/>
        </w:rPr>
        <w:t>วงเงินเกิน 500,000 บาท แต่ไม่เกิน 5,000,000 บาท ขึ้นกับดุลยพินิจของหัวหน้าหน่วยงานที่จะรับฟังความคิดเห็น</w:t>
      </w:r>
      <w:r w:rsidRPr="00505D2D">
        <w:rPr>
          <w:rFonts w:ascii="TH SarabunIT๙" w:hAnsi="TH SarabunIT๙" w:cs="TH SarabunIT๙"/>
          <w:sz w:val="24"/>
          <w:szCs w:val="24"/>
          <w:cs/>
        </w:rPr>
        <w:br/>
        <w:t>หรือไม่ก็ได้ / สำหรับการจัดซื้อจัดจ้างก</w:t>
      </w:r>
      <w:proofErr w:type="spellStart"/>
      <w:r w:rsidRPr="00505D2D">
        <w:rPr>
          <w:rFonts w:ascii="TH SarabunIT๙" w:hAnsi="TH SarabunIT๙" w:cs="TH SarabunIT๙"/>
          <w:sz w:val="24"/>
          <w:szCs w:val="24"/>
          <w:cs/>
        </w:rPr>
        <w:t>รณี</w:t>
      </w:r>
      <w:proofErr w:type="spellEnd"/>
      <w:r w:rsidRPr="00505D2D">
        <w:rPr>
          <w:rFonts w:ascii="TH SarabunIT๙" w:hAnsi="TH SarabunIT๙" w:cs="TH SarabunIT๙"/>
          <w:sz w:val="24"/>
          <w:szCs w:val="24"/>
          <w:cs/>
        </w:rPr>
        <w:t>วงเงินเกินกว่า 5,000,000 บาท หน่วยงานของรัฐต้องรับฟังความคิดเห็นทุกครั้ง</w:t>
      </w:r>
    </w:p>
    <w:p w:rsidR="00CF4DC7" w:rsidRPr="00505D2D" w:rsidRDefault="00CF4DC7" w:rsidP="00FA087F">
      <w:pPr>
        <w:jc w:val="thaiDistribute"/>
        <w:rPr>
          <w:rFonts w:ascii="TH SarabunIT๙" w:hAnsi="TH SarabunIT๙" w:cs="TH SarabunIT๙"/>
          <w:sz w:val="24"/>
          <w:szCs w:val="24"/>
        </w:rPr>
      </w:pPr>
    </w:p>
    <w:p w:rsidR="00CF4DC7" w:rsidRPr="00CF4DC7" w:rsidRDefault="00CF4DC7" w:rsidP="00CF4DC7">
      <w:pPr>
        <w:tabs>
          <w:tab w:val="left" w:pos="851"/>
          <w:tab w:val="left" w:pos="1276"/>
          <w:tab w:val="left" w:pos="1701"/>
          <w:tab w:val="left" w:pos="1985"/>
        </w:tabs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CF4DC7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ข้อควรระวังในการกำหนดรายละเอียดเฉพาะพัสดุ</w:t>
      </w:r>
    </w:p>
    <w:p w:rsidR="00CF4DC7" w:rsidRDefault="00CF4DC7" w:rsidP="00CF4DC7">
      <w:pPr>
        <w:tabs>
          <w:tab w:val="left" w:pos="851"/>
          <w:tab w:val="left" w:pos="1276"/>
          <w:tab w:val="left" w:pos="1701"/>
          <w:tab w:val="left" w:pos="1985"/>
        </w:tabs>
        <w:jc w:val="thaiDistribute"/>
        <w:rPr>
          <w:rFonts w:ascii="TH SarabunPSK" w:hAnsi="TH SarabunPSK" w:cs="TH SarabunPSK" w:hint="cs"/>
          <w:b/>
          <w:bCs/>
        </w:rPr>
      </w:pPr>
    </w:p>
    <w:p w:rsidR="00CF4DC7" w:rsidRDefault="00CF4DC7" w:rsidP="00CF4DC7">
      <w:pPr>
        <w:tabs>
          <w:tab w:val="left" w:pos="851"/>
          <w:tab w:val="left" w:pos="1276"/>
          <w:tab w:val="left" w:pos="1701"/>
          <w:tab w:val="left" w:pos="1985"/>
        </w:tabs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****</w:t>
      </w:r>
      <w:r>
        <w:rPr>
          <w:rFonts w:ascii="TH SarabunPSK" w:hAnsi="TH SarabunPSK" w:cs="TH SarabunPSK"/>
          <w:b/>
          <w:bCs/>
        </w:rPr>
        <w:t>********</w:t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 w:hint="cs"/>
          <w:b/>
          <w:bCs/>
          <w:cs/>
        </w:rPr>
        <w:t xml:space="preserve">1. ห้ามกำหนดเจาะจงแหล่งประเทศผู้ผลิตหรือทวีป </w:t>
      </w:r>
    </w:p>
    <w:p w:rsidR="00CF4DC7" w:rsidRDefault="00CF4DC7" w:rsidP="00CF4DC7">
      <w:pPr>
        <w:tabs>
          <w:tab w:val="left" w:pos="851"/>
          <w:tab w:val="left" w:pos="1276"/>
          <w:tab w:val="left" w:pos="1701"/>
          <w:tab w:val="left" w:pos="1985"/>
        </w:tabs>
        <w:jc w:val="thaiDistribute"/>
        <w:rPr>
          <w:rFonts w:ascii="TH SarabunPSK" w:hAnsi="TH SarabunPSK" w:cs="TH SarabunPSK" w:hint="cs"/>
          <w:b/>
          <w:bCs/>
        </w:rPr>
      </w:pP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  <w:t xml:space="preserve">2. </w:t>
      </w:r>
      <w:r>
        <w:rPr>
          <w:rFonts w:ascii="TH SarabunPSK" w:hAnsi="TH SarabunPSK" w:cs="TH SarabunPSK" w:hint="cs"/>
          <w:b/>
          <w:bCs/>
          <w:cs/>
        </w:rPr>
        <w:t>การกำหนดเงื่อนไขในการยื่นหนังสือตัวแทนจำหน่ายในประเทศไทย ให้กำหนดว่าต้องได้รับการแต่งตั้งให้เป็นตัวแทนจำหน่ายจากผู้ผลิตหรือตัวแทนจำหน่ายในประเทศไทย โดยให้ยื่นขณะเข้าเสนอราคา</w:t>
      </w:r>
    </w:p>
    <w:p w:rsidR="00CF4DC7" w:rsidRDefault="00CF4DC7" w:rsidP="00CF4DC7">
      <w:pPr>
        <w:tabs>
          <w:tab w:val="left" w:pos="851"/>
          <w:tab w:val="left" w:pos="1276"/>
          <w:tab w:val="left" w:pos="1701"/>
          <w:tab w:val="left" w:pos="1985"/>
        </w:tabs>
        <w:jc w:val="thaiDistribute"/>
        <w:rPr>
          <w:rFonts w:ascii="TH SarabunPSK" w:hAnsi="TH SarabunPSK" w:cs="TH SarabunPSK" w:hint="cs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  <w:t>3. การกำหนดผลงานโดยปรกติในการจัดซื้อหรือจัดจ้างที่มิใช่งานก่อสร้าง มิกำหนดผลงานแต่หากหน่วยงานขอรัฐมีความจำเป็นที่จะต้องกำหนดผลงาน ให้หน่วยงานของรัฐกำหนดผลงานได้ไม่เกินร้อยละ 50 ของวงเงินงบประมาณ</w:t>
      </w:r>
    </w:p>
    <w:p w:rsidR="00CF4DC7" w:rsidRPr="002F014B" w:rsidRDefault="00CF4DC7" w:rsidP="00CF4DC7">
      <w:pPr>
        <w:tabs>
          <w:tab w:val="left" w:pos="851"/>
          <w:tab w:val="left" w:pos="1276"/>
          <w:tab w:val="left" w:pos="1701"/>
          <w:tab w:val="left" w:pos="1985"/>
        </w:tabs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  <w:t xml:space="preserve">ตามหนังสือ คณะกรรมการวินิจฉัยปัญหาการจัดซื้อจัดจ้างและการบริหารพัสดุภาครัฐกรมบัญชีกลาง ที่ </w:t>
      </w:r>
      <w:proofErr w:type="spellStart"/>
      <w:r>
        <w:rPr>
          <w:rFonts w:ascii="TH SarabunPSK" w:hAnsi="TH SarabunPSK" w:cs="TH SarabunPSK" w:hint="cs"/>
          <w:b/>
          <w:bCs/>
          <w:cs/>
        </w:rPr>
        <w:t>กค</w:t>
      </w:r>
      <w:proofErr w:type="spellEnd"/>
      <w:r>
        <w:rPr>
          <w:rFonts w:ascii="TH SarabunPSK" w:hAnsi="TH SarabunPSK" w:cs="TH SarabunPSK" w:hint="cs"/>
          <w:b/>
          <w:bCs/>
          <w:cs/>
        </w:rPr>
        <w:t xml:space="preserve"> (</w:t>
      </w:r>
      <w:proofErr w:type="spellStart"/>
      <w:r>
        <w:rPr>
          <w:rFonts w:ascii="TH SarabunPSK" w:hAnsi="TH SarabunPSK" w:cs="TH SarabunPSK" w:hint="cs"/>
          <w:b/>
          <w:bCs/>
          <w:cs/>
        </w:rPr>
        <w:t>กวจ</w:t>
      </w:r>
      <w:proofErr w:type="spellEnd"/>
      <w:r>
        <w:rPr>
          <w:rFonts w:ascii="TH SarabunPSK" w:hAnsi="TH SarabunPSK" w:cs="TH SarabunPSK" w:hint="cs"/>
          <w:b/>
          <w:bCs/>
          <w:cs/>
        </w:rPr>
        <w:t>) 0405.2/ว521 เรื่องแนวทางปฏิบัติในการกำหนดคุณสมบัติของผู้ยื่นเสนอราคาและการกำหนดผลงาน ลงวันที่ 30 ตุลาคม 2562</w:t>
      </w:r>
      <w:r>
        <w:rPr>
          <w:rFonts w:ascii="TH SarabunPSK" w:hAnsi="TH SarabunPSK" w:cs="TH SarabunPSK"/>
          <w:b/>
          <w:bCs/>
        </w:rPr>
        <w:t xml:space="preserve"> *************</w:t>
      </w:r>
    </w:p>
    <w:p w:rsidR="00721871" w:rsidRPr="00505D2D" w:rsidRDefault="00721871">
      <w:pPr>
        <w:rPr>
          <w:rFonts w:ascii="TH SarabunIT๙" w:hAnsi="TH SarabunIT๙" w:cs="TH SarabunIT๙"/>
        </w:rPr>
      </w:pPr>
    </w:p>
    <w:sectPr w:rsidR="00721871" w:rsidRPr="00505D2D" w:rsidSect="0062230E">
      <w:headerReference w:type="default" r:id="rId9"/>
      <w:pgSz w:w="11906" w:h="16838" w:code="9"/>
      <w:pgMar w:top="1418" w:right="1134" w:bottom="1134" w:left="1616" w:header="709" w:footer="709" w:gutter="0"/>
      <w:pgNumType w:fmt="thaiNumbers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B8B" w:rsidRDefault="00943B8B" w:rsidP="0062230E">
      <w:r>
        <w:separator/>
      </w:r>
    </w:p>
  </w:endnote>
  <w:endnote w:type="continuationSeparator" w:id="0">
    <w:p w:rsidR="00943B8B" w:rsidRDefault="00943B8B" w:rsidP="00622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B8B" w:rsidRDefault="00943B8B" w:rsidP="0062230E">
      <w:r>
        <w:separator/>
      </w:r>
    </w:p>
  </w:footnote>
  <w:footnote w:type="continuationSeparator" w:id="0">
    <w:p w:rsidR="00943B8B" w:rsidRDefault="00943B8B" w:rsidP="006223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30E" w:rsidRPr="0062230E" w:rsidRDefault="0062230E">
    <w:pPr>
      <w:pStyle w:val="a6"/>
      <w:jc w:val="center"/>
      <w:rPr>
        <w:rFonts w:ascii="TH SarabunIT๙" w:hAnsi="TH SarabunIT๙" w:cs="TH SarabunIT๙"/>
        <w:szCs w:val="32"/>
      </w:rPr>
    </w:pPr>
  </w:p>
  <w:p w:rsidR="0062230E" w:rsidRDefault="0062230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C1D9D"/>
    <w:multiLevelType w:val="multilevel"/>
    <w:tmpl w:val="83386AA8"/>
    <w:lvl w:ilvl="0">
      <w:start w:val="1"/>
      <w:numFmt w:val="thaiNumbers"/>
      <w:pStyle w:val="Style1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thaiNumbers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thaiNumbers"/>
      <w:lvlText w:val="%1.%2.%3"/>
      <w:lvlJc w:val="left"/>
      <w:pPr>
        <w:ind w:left="1080" w:hanging="360"/>
      </w:pPr>
      <w:rPr>
        <w:rFonts w:hint="default"/>
        <w:b w:val="0"/>
        <w:bCs w:val="0"/>
        <w:i w:val="0"/>
        <w:iCs w:val="0"/>
        <w:color w:val="auto"/>
      </w:rPr>
    </w:lvl>
    <w:lvl w:ilvl="3">
      <w:start w:val="1"/>
      <w:numFmt w:val="thaiLetters"/>
      <w:lvlText w:val="%1.%2.%3.%4."/>
      <w:lvlJc w:val="left"/>
      <w:pPr>
        <w:ind w:left="1440" w:hanging="360"/>
      </w:pPr>
      <w:rPr>
        <w:rFonts w:hint="default"/>
      </w:rPr>
    </w:lvl>
    <w:lvl w:ilvl="4">
      <w:start w:val="1"/>
      <w:numFmt w:val="thaiNumbers"/>
      <w:lvlText w:val="%1.%2.%3.%4.%5."/>
      <w:lvlJc w:val="left"/>
      <w:pPr>
        <w:ind w:left="1800" w:hanging="360"/>
      </w:pPr>
      <w:rPr>
        <w:rFonts w:hint="default"/>
      </w:rPr>
    </w:lvl>
    <w:lvl w:ilvl="5">
      <w:start w:val="1"/>
      <w:numFmt w:val="thaiLetters"/>
      <w:lvlText w:val="%1.%2.%3.%4.%5.%6."/>
      <w:lvlJc w:val="left"/>
      <w:pPr>
        <w:ind w:left="2160" w:hanging="360"/>
      </w:pPr>
      <w:rPr>
        <w:rFonts w:hint="default"/>
      </w:rPr>
    </w:lvl>
    <w:lvl w:ilvl="6">
      <w:start w:val="1"/>
      <w:numFmt w:val="thaiNumbers"/>
      <w:lvlText w:val="%1.%2.%3.%4.%5.%6.%7."/>
      <w:lvlJc w:val="left"/>
      <w:pPr>
        <w:ind w:left="2520" w:hanging="360"/>
      </w:pPr>
      <w:rPr>
        <w:rFonts w:hint="default"/>
      </w:rPr>
    </w:lvl>
    <w:lvl w:ilvl="7">
      <w:start w:val="1"/>
      <w:numFmt w:val="thaiLetters"/>
      <w:lvlText w:val="%1.%2.%3.%4.%5.%6.%7.%8."/>
      <w:lvlJc w:val="left"/>
      <w:pPr>
        <w:ind w:left="2880" w:hanging="360"/>
      </w:pPr>
      <w:rPr>
        <w:rFonts w:hint="default"/>
      </w:rPr>
    </w:lvl>
    <w:lvl w:ilvl="8">
      <w:start w:val="1"/>
      <w:numFmt w:val="thaiNumbers"/>
      <w:lvlText w:val="%1.%2.%3.%4.%5.%6.%7.%8.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87F"/>
    <w:rsid w:val="000015A9"/>
    <w:rsid w:val="00042A6A"/>
    <w:rsid w:val="00052653"/>
    <w:rsid w:val="00053B0E"/>
    <w:rsid w:val="000572B2"/>
    <w:rsid w:val="00061BBB"/>
    <w:rsid w:val="00082A92"/>
    <w:rsid w:val="000F25A9"/>
    <w:rsid w:val="001119F2"/>
    <w:rsid w:val="00173B1F"/>
    <w:rsid w:val="0017763E"/>
    <w:rsid w:val="001C0E0C"/>
    <w:rsid w:val="00231B17"/>
    <w:rsid w:val="00237751"/>
    <w:rsid w:val="00254EE5"/>
    <w:rsid w:val="0028563D"/>
    <w:rsid w:val="00323398"/>
    <w:rsid w:val="00352F3C"/>
    <w:rsid w:val="00390AB6"/>
    <w:rsid w:val="003937E3"/>
    <w:rsid w:val="003A3588"/>
    <w:rsid w:val="003A6203"/>
    <w:rsid w:val="003E3983"/>
    <w:rsid w:val="00403F5A"/>
    <w:rsid w:val="00423228"/>
    <w:rsid w:val="004312EB"/>
    <w:rsid w:val="00447FBF"/>
    <w:rsid w:val="00473A40"/>
    <w:rsid w:val="004C02D0"/>
    <w:rsid w:val="004C532E"/>
    <w:rsid w:val="00505D2D"/>
    <w:rsid w:val="0052366C"/>
    <w:rsid w:val="00533E5E"/>
    <w:rsid w:val="00534C49"/>
    <w:rsid w:val="005618CC"/>
    <w:rsid w:val="0057649C"/>
    <w:rsid w:val="00590ED5"/>
    <w:rsid w:val="005B25C7"/>
    <w:rsid w:val="0062230E"/>
    <w:rsid w:val="00655E52"/>
    <w:rsid w:val="00666325"/>
    <w:rsid w:val="00672E35"/>
    <w:rsid w:val="0068425D"/>
    <w:rsid w:val="006E21AB"/>
    <w:rsid w:val="006E60CA"/>
    <w:rsid w:val="00721871"/>
    <w:rsid w:val="00741EC3"/>
    <w:rsid w:val="007514F3"/>
    <w:rsid w:val="00761DEC"/>
    <w:rsid w:val="00763FB3"/>
    <w:rsid w:val="007713B4"/>
    <w:rsid w:val="00782ED7"/>
    <w:rsid w:val="00795FF6"/>
    <w:rsid w:val="00797369"/>
    <w:rsid w:val="007C2E5C"/>
    <w:rsid w:val="007D3104"/>
    <w:rsid w:val="007E298F"/>
    <w:rsid w:val="007F028C"/>
    <w:rsid w:val="007F191E"/>
    <w:rsid w:val="00853B91"/>
    <w:rsid w:val="008551C4"/>
    <w:rsid w:val="0086110F"/>
    <w:rsid w:val="008A7DB9"/>
    <w:rsid w:val="008E7642"/>
    <w:rsid w:val="009137ED"/>
    <w:rsid w:val="00924872"/>
    <w:rsid w:val="0094102B"/>
    <w:rsid w:val="00943B8B"/>
    <w:rsid w:val="009511E2"/>
    <w:rsid w:val="009635A0"/>
    <w:rsid w:val="009643D4"/>
    <w:rsid w:val="009B1890"/>
    <w:rsid w:val="00A1596E"/>
    <w:rsid w:val="00A27675"/>
    <w:rsid w:val="00A37884"/>
    <w:rsid w:val="00A62C7E"/>
    <w:rsid w:val="00A76C88"/>
    <w:rsid w:val="00A86695"/>
    <w:rsid w:val="00AA7746"/>
    <w:rsid w:val="00AC7B96"/>
    <w:rsid w:val="00AD07BA"/>
    <w:rsid w:val="00B2251B"/>
    <w:rsid w:val="00B4121E"/>
    <w:rsid w:val="00B52270"/>
    <w:rsid w:val="00B55B4B"/>
    <w:rsid w:val="00BA629E"/>
    <w:rsid w:val="00BC30B0"/>
    <w:rsid w:val="00BC6439"/>
    <w:rsid w:val="00BD612F"/>
    <w:rsid w:val="00BF0C45"/>
    <w:rsid w:val="00BF2F0E"/>
    <w:rsid w:val="00C01138"/>
    <w:rsid w:val="00C20312"/>
    <w:rsid w:val="00C27D53"/>
    <w:rsid w:val="00C426E0"/>
    <w:rsid w:val="00C67EA8"/>
    <w:rsid w:val="00C76D3B"/>
    <w:rsid w:val="00CA0DB4"/>
    <w:rsid w:val="00CF4DC7"/>
    <w:rsid w:val="00D100B9"/>
    <w:rsid w:val="00D237C3"/>
    <w:rsid w:val="00D243B2"/>
    <w:rsid w:val="00D469E5"/>
    <w:rsid w:val="00D6299E"/>
    <w:rsid w:val="00D80192"/>
    <w:rsid w:val="00DC483B"/>
    <w:rsid w:val="00DD75FD"/>
    <w:rsid w:val="00DE3D76"/>
    <w:rsid w:val="00E0748E"/>
    <w:rsid w:val="00E1643B"/>
    <w:rsid w:val="00E40004"/>
    <w:rsid w:val="00EA47DC"/>
    <w:rsid w:val="00EC47DA"/>
    <w:rsid w:val="00ED3BD2"/>
    <w:rsid w:val="00EE03AD"/>
    <w:rsid w:val="00F102D1"/>
    <w:rsid w:val="00F67A95"/>
    <w:rsid w:val="00F82DF1"/>
    <w:rsid w:val="00FA087F"/>
    <w:rsid w:val="00FA370A"/>
    <w:rsid w:val="00FE1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87F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A087F"/>
    <w:rPr>
      <w:color w:val="0000FF"/>
      <w:u w:val="single"/>
    </w:rPr>
  </w:style>
  <w:style w:type="paragraph" w:styleId="a4">
    <w:name w:val="Body Text"/>
    <w:basedOn w:val="a"/>
    <w:link w:val="a5"/>
    <w:uiPriority w:val="99"/>
    <w:qFormat/>
    <w:rsid w:val="00FA087F"/>
    <w:pPr>
      <w:tabs>
        <w:tab w:val="left" w:pos="1134"/>
      </w:tabs>
      <w:jc w:val="thaiDistribute"/>
    </w:pPr>
    <w:rPr>
      <w:rFonts w:ascii="Cordia New" w:eastAsia="Cordia New" w:hAnsi="Cordia New"/>
      <w:sz w:val="34"/>
      <w:szCs w:val="34"/>
      <w:lang w:val="x-none" w:eastAsia="x-none"/>
    </w:rPr>
  </w:style>
  <w:style w:type="character" w:customStyle="1" w:styleId="a5">
    <w:name w:val="เนื้อความ อักขระ"/>
    <w:basedOn w:val="a0"/>
    <w:link w:val="a4"/>
    <w:uiPriority w:val="99"/>
    <w:rsid w:val="00FA087F"/>
    <w:rPr>
      <w:rFonts w:ascii="Cordia New" w:eastAsia="Cordia New" w:hAnsi="Cordia New" w:cs="Angsana New"/>
      <w:sz w:val="34"/>
      <w:szCs w:val="34"/>
      <w:lang w:val="x-none" w:eastAsia="x-none"/>
    </w:rPr>
  </w:style>
  <w:style w:type="paragraph" w:customStyle="1" w:styleId="Style1">
    <w:name w:val="Style1"/>
    <w:basedOn w:val="a"/>
    <w:qFormat/>
    <w:rsid w:val="00FA087F"/>
    <w:pPr>
      <w:numPr>
        <w:numId w:val="1"/>
      </w:numPr>
      <w:spacing w:before="240" w:after="240" w:line="264" w:lineRule="auto"/>
      <w:jc w:val="thaiDistribute"/>
    </w:pPr>
    <w:rPr>
      <w:rFonts w:ascii="TH SarabunPSK" w:hAnsi="TH SarabunPSK" w:cs="TH SarabunPSK"/>
      <w:b/>
      <w:bCs/>
    </w:rPr>
  </w:style>
  <w:style w:type="paragraph" w:styleId="a6">
    <w:name w:val="header"/>
    <w:basedOn w:val="a"/>
    <w:link w:val="a7"/>
    <w:uiPriority w:val="99"/>
    <w:unhideWhenUsed/>
    <w:rsid w:val="0062230E"/>
    <w:pPr>
      <w:tabs>
        <w:tab w:val="center" w:pos="4513"/>
        <w:tab w:val="right" w:pos="9026"/>
      </w:tabs>
    </w:pPr>
    <w:rPr>
      <w:szCs w:val="40"/>
    </w:rPr>
  </w:style>
  <w:style w:type="character" w:customStyle="1" w:styleId="a7">
    <w:name w:val="หัวกระดาษ อักขระ"/>
    <w:basedOn w:val="a0"/>
    <w:link w:val="a6"/>
    <w:uiPriority w:val="99"/>
    <w:rsid w:val="0062230E"/>
    <w:rPr>
      <w:rFonts w:ascii="Angsana New" w:eastAsia="Times New Roman" w:hAnsi="Angsana New" w:cs="Angsana New"/>
      <w:sz w:val="32"/>
      <w:szCs w:val="40"/>
    </w:rPr>
  </w:style>
  <w:style w:type="paragraph" w:styleId="a8">
    <w:name w:val="footer"/>
    <w:basedOn w:val="a"/>
    <w:link w:val="a9"/>
    <w:uiPriority w:val="99"/>
    <w:unhideWhenUsed/>
    <w:rsid w:val="0062230E"/>
    <w:pPr>
      <w:tabs>
        <w:tab w:val="center" w:pos="4513"/>
        <w:tab w:val="right" w:pos="9026"/>
      </w:tabs>
    </w:pPr>
    <w:rPr>
      <w:szCs w:val="40"/>
    </w:rPr>
  </w:style>
  <w:style w:type="character" w:customStyle="1" w:styleId="a9">
    <w:name w:val="ท้ายกระดาษ อักขระ"/>
    <w:basedOn w:val="a0"/>
    <w:link w:val="a8"/>
    <w:uiPriority w:val="99"/>
    <w:rsid w:val="0062230E"/>
    <w:rPr>
      <w:rFonts w:ascii="Angsana New" w:eastAsia="Times New Roman" w:hAnsi="Angsana New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87F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A087F"/>
    <w:rPr>
      <w:color w:val="0000FF"/>
      <w:u w:val="single"/>
    </w:rPr>
  </w:style>
  <w:style w:type="paragraph" w:styleId="a4">
    <w:name w:val="Body Text"/>
    <w:basedOn w:val="a"/>
    <w:link w:val="a5"/>
    <w:uiPriority w:val="99"/>
    <w:qFormat/>
    <w:rsid w:val="00FA087F"/>
    <w:pPr>
      <w:tabs>
        <w:tab w:val="left" w:pos="1134"/>
      </w:tabs>
      <w:jc w:val="thaiDistribute"/>
    </w:pPr>
    <w:rPr>
      <w:rFonts w:ascii="Cordia New" w:eastAsia="Cordia New" w:hAnsi="Cordia New"/>
      <w:sz w:val="34"/>
      <w:szCs w:val="34"/>
      <w:lang w:val="x-none" w:eastAsia="x-none"/>
    </w:rPr>
  </w:style>
  <w:style w:type="character" w:customStyle="1" w:styleId="a5">
    <w:name w:val="เนื้อความ อักขระ"/>
    <w:basedOn w:val="a0"/>
    <w:link w:val="a4"/>
    <w:uiPriority w:val="99"/>
    <w:rsid w:val="00FA087F"/>
    <w:rPr>
      <w:rFonts w:ascii="Cordia New" w:eastAsia="Cordia New" w:hAnsi="Cordia New" w:cs="Angsana New"/>
      <w:sz w:val="34"/>
      <w:szCs w:val="34"/>
      <w:lang w:val="x-none" w:eastAsia="x-none"/>
    </w:rPr>
  </w:style>
  <w:style w:type="paragraph" w:customStyle="1" w:styleId="Style1">
    <w:name w:val="Style1"/>
    <w:basedOn w:val="a"/>
    <w:qFormat/>
    <w:rsid w:val="00FA087F"/>
    <w:pPr>
      <w:numPr>
        <w:numId w:val="1"/>
      </w:numPr>
      <w:spacing w:before="240" w:after="240" w:line="264" w:lineRule="auto"/>
      <w:jc w:val="thaiDistribute"/>
    </w:pPr>
    <w:rPr>
      <w:rFonts w:ascii="TH SarabunPSK" w:hAnsi="TH SarabunPSK" w:cs="TH SarabunPSK"/>
      <w:b/>
      <w:bCs/>
    </w:rPr>
  </w:style>
  <w:style w:type="paragraph" w:styleId="a6">
    <w:name w:val="header"/>
    <w:basedOn w:val="a"/>
    <w:link w:val="a7"/>
    <w:uiPriority w:val="99"/>
    <w:unhideWhenUsed/>
    <w:rsid w:val="0062230E"/>
    <w:pPr>
      <w:tabs>
        <w:tab w:val="center" w:pos="4513"/>
        <w:tab w:val="right" w:pos="9026"/>
      </w:tabs>
    </w:pPr>
    <w:rPr>
      <w:szCs w:val="40"/>
    </w:rPr>
  </w:style>
  <w:style w:type="character" w:customStyle="1" w:styleId="a7">
    <w:name w:val="หัวกระดาษ อักขระ"/>
    <w:basedOn w:val="a0"/>
    <w:link w:val="a6"/>
    <w:uiPriority w:val="99"/>
    <w:rsid w:val="0062230E"/>
    <w:rPr>
      <w:rFonts w:ascii="Angsana New" w:eastAsia="Times New Roman" w:hAnsi="Angsana New" w:cs="Angsana New"/>
      <w:sz w:val="32"/>
      <w:szCs w:val="40"/>
    </w:rPr>
  </w:style>
  <w:style w:type="paragraph" w:styleId="a8">
    <w:name w:val="footer"/>
    <w:basedOn w:val="a"/>
    <w:link w:val="a9"/>
    <w:uiPriority w:val="99"/>
    <w:unhideWhenUsed/>
    <w:rsid w:val="0062230E"/>
    <w:pPr>
      <w:tabs>
        <w:tab w:val="center" w:pos="4513"/>
        <w:tab w:val="right" w:pos="9026"/>
      </w:tabs>
    </w:pPr>
    <w:rPr>
      <w:szCs w:val="40"/>
    </w:rPr>
  </w:style>
  <w:style w:type="character" w:customStyle="1" w:styleId="a9">
    <w:name w:val="ท้ายกระดาษ อักขระ"/>
    <w:basedOn w:val="a0"/>
    <w:link w:val="a8"/>
    <w:uiPriority w:val="99"/>
    <w:rsid w:val="0062230E"/>
    <w:rPr>
      <w:rFonts w:ascii="Angsana New" w:eastAsia="Times New Roman" w:hAnsi="Angsan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D804D-F150-4956-94EF-433F7DAC5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3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113</cp:revision>
  <cp:lastPrinted>2020-06-23T04:18:00Z</cp:lastPrinted>
  <dcterms:created xsi:type="dcterms:W3CDTF">2019-06-17T10:26:00Z</dcterms:created>
  <dcterms:modified xsi:type="dcterms:W3CDTF">2020-06-23T04:52:00Z</dcterms:modified>
</cp:coreProperties>
</file>